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CE0" w:rsidRDefault="00320CE0">
      <w:pPr>
        <w:widowControl w:val="0"/>
        <w:autoSpaceDE w:val="0"/>
        <w:autoSpaceDN w:val="0"/>
        <w:adjustRightInd w:val="0"/>
        <w:spacing w:after="0" w:line="240" w:lineRule="auto"/>
        <w:ind w:firstLine="540"/>
        <w:jc w:val="both"/>
        <w:outlineLvl w:val="0"/>
        <w:rPr>
          <w:rFonts w:ascii="Calibri" w:hAnsi="Calibri" w:cs="Calibri"/>
        </w:rPr>
      </w:pPr>
    </w:p>
    <w:p w:rsidR="00320CE0" w:rsidRDefault="00320CE0">
      <w:pPr>
        <w:pStyle w:val="ConsPlusTitle"/>
        <w:jc w:val="center"/>
        <w:outlineLvl w:val="0"/>
        <w:rPr>
          <w:sz w:val="20"/>
          <w:szCs w:val="20"/>
        </w:rPr>
      </w:pPr>
      <w:r>
        <w:rPr>
          <w:sz w:val="20"/>
          <w:szCs w:val="20"/>
        </w:rPr>
        <w:t>МИНИСТЕРСТВО ЗДРАВООХРАНЕНИЯ РОССИЙСКОЙ ФЕДЕРАЦИИ</w:t>
      </w:r>
    </w:p>
    <w:p w:rsidR="00320CE0" w:rsidRDefault="00320CE0">
      <w:pPr>
        <w:pStyle w:val="ConsPlusTitle"/>
        <w:jc w:val="center"/>
        <w:rPr>
          <w:sz w:val="20"/>
          <w:szCs w:val="20"/>
        </w:rPr>
      </w:pPr>
    </w:p>
    <w:p w:rsidR="00320CE0" w:rsidRDefault="00320CE0">
      <w:pPr>
        <w:pStyle w:val="ConsPlusTitle"/>
        <w:jc w:val="center"/>
        <w:rPr>
          <w:sz w:val="20"/>
          <w:szCs w:val="20"/>
        </w:rPr>
      </w:pPr>
      <w:r>
        <w:rPr>
          <w:sz w:val="20"/>
          <w:szCs w:val="20"/>
        </w:rPr>
        <w:t>ПИСЬМО</w:t>
      </w:r>
    </w:p>
    <w:p w:rsidR="00320CE0" w:rsidRDefault="00320CE0">
      <w:pPr>
        <w:pStyle w:val="ConsPlusTitle"/>
        <w:jc w:val="center"/>
        <w:rPr>
          <w:sz w:val="20"/>
          <w:szCs w:val="20"/>
        </w:rPr>
      </w:pPr>
      <w:r>
        <w:rPr>
          <w:sz w:val="20"/>
          <w:szCs w:val="20"/>
        </w:rPr>
        <w:t>от 25 декабря 2012 г. N 11-9/10/2-5718</w:t>
      </w:r>
    </w:p>
    <w:p w:rsidR="00320CE0" w:rsidRDefault="00320CE0">
      <w:pPr>
        <w:pStyle w:val="ConsPlusTitle"/>
        <w:jc w:val="center"/>
        <w:rPr>
          <w:sz w:val="20"/>
          <w:szCs w:val="20"/>
        </w:rPr>
      </w:pPr>
    </w:p>
    <w:p w:rsidR="00320CE0" w:rsidRDefault="00320CE0">
      <w:pPr>
        <w:pStyle w:val="ConsPlusTitle"/>
        <w:jc w:val="center"/>
        <w:rPr>
          <w:sz w:val="20"/>
          <w:szCs w:val="20"/>
        </w:rPr>
      </w:pPr>
      <w:r>
        <w:rPr>
          <w:sz w:val="20"/>
          <w:szCs w:val="20"/>
        </w:rPr>
        <w:t>О ФОРМИРОВАНИИ И ЭКОНОМИЧЕСКОМ ОБОСНОВАНИИ</w:t>
      </w:r>
    </w:p>
    <w:p w:rsidR="00320CE0" w:rsidRDefault="00320CE0">
      <w:pPr>
        <w:pStyle w:val="ConsPlusTitle"/>
        <w:jc w:val="center"/>
        <w:rPr>
          <w:sz w:val="20"/>
          <w:szCs w:val="20"/>
        </w:rPr>
      </w:pPr>
      <w:r>
        <w:rPr>
          <w:sz w:val="20"/>
          <w:szCs w:val="20"/>
        </w:rPr>
        <w:t>ТЕРРИТОРИАЛЬНОЙ ПРОГРАММЫ ГОСУДАРСТВЕННЫХ ГАРАНТИЙ</w:t>
      </w:r>
    </w:p>
    <w:p w:rsidR="00320CE0" w:rsidRDefault="00320CE0">
      <w:pPr>
        <w:pStyle w:val="ConsPlusTitle"/>
        <w:jc w:val="center"/>
        <w:rPr>
          <w:sz w:val="20"/>
          <w:szCs w:val="20"/>
        </w:rPr>
      </w:pPr>
      <w:r>
        <w:rPr>
          <w:sz w:val="20"/>
          <w:szCs w:val="20"/>
        </w:rPr>
        <w:t>БЕСПЛАТНОГО ОКАЗАНИЯ ГРАЖДАНАМ МЕДИЦИНСКОЙ ПОМОЩИ</w:t>
      </w:r>
    </w:p>
    <w:p w:rsidR="00320CE0" w:rsidRDefault="00320CE0">
      <w:pPr>
        <w:pStyle w:val="ConsPlusTitle"/>
        <w:jc w:val="center"/>
        <w:rPr>
          <w:sz w:val="20"/>
          <w:szCs w:val="20"/>
        </w:rPr>
      </w:pPr>
      <w:r>
        <w:rPr>
          <w:sz w:val="20"/>
          <w:szCs w:val="20"/>
        </w:rPr>
        <w:t>НА 2013 ГОД И НА ПЛАНОВЫЙ ПЕРИОД 2014</w:t>
      </w:r>
      <w:proofErr w:type="gramStart"/>
      <w:r>
        <w:rPr>
          <w:sz w:val="20"/>
          <w:szCs w:val="20"/>
        </w:rPr>
        <w:t xml:space="preserve"> И</w:t>
      </w:r>
      <w:proofErr w:type="gramEnd"/>
      <w:r>
        <w:rPr>
          <w:sz w:val="20"/>
          <w:szCs w:val="20"/>
        </w:rPr>
        <w:t xml:space="preserve"> 2015 ГОДОВ</w:t>
      </w: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w:t>
      </w:r>
      <w:hyperlink r:id="rId4" w:history="1">
        <w:r>
          <w:rPr>
            <w:rFonts w:ascii="Calibri" w:hAnsi="Calibri" w:cs="Calibri"/>
            <w:color w:val="0000FF"/>
          </w:rPr>
          <w:t>пункта 2</w:t>
        </w:r>
      </w:hyperlink>
      <w:r>
        <w:rPr>
          <w:rFonts w:ascii="Calibri" w:hAnsi="Calibri" w:cs="Calibri"/>
        </w:rPr>
        <w:t xml:space="preserve"> постановления Правительства Российской Федерации от 22 октября 2012 г. N 1074 "О Программе государственных гарантий бесплатного оказания гражданам медицинской помощи на 2013 год и на плановый период 2014 и 2015 годов" (далее - Программа) Министерство здравоохранения Российской Федерации совместно с Федеральным фондом обязательного медицинского страхования направляет разъяснения по вопросам формирования и экономического обоснования территориальных программ государственных гарантий</w:t>
      </w:r>
      <w:proofErr w:type="gramEnd"/>
      <w:r>
        <w:rPr>
          <w:rFonts w:ascii="Calibri" w:hAnsi="Calibri" w:cs="Calibri"/>
        </w:rPr>
        <w:t xml:space="preserve"> бесплатного оказания гражданам медицинской помощи на 2013 год и на плановый период 2014 и 2015 годов (далее - территориальная программа государственных гарантий).</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Формирование территориальной программы</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гарантий</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в соответствии с </w:t>
      </w:r>
      <w:hyperlink r:id="rId5" w:history="1">
        <w:r>
          <w:rPr>
            <w:rFonts w:ascii="Calibri" w:hAnsi="Calibri" w:cs="Calibri"/>
            <w:color w:val="0000FF"/>
          </w:rPr>
          <w:t>Программой</w:t>
        </w:r>
      </w:hyperlink>
      <w:r>
        <w:rPr>
          <w:rFonts w:ascii="Calibri" w:hAnsi="Calibri" w:cs="Calibri"/>
        </w:rPr>
        <w:t xml:space="preserve">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установленные в соответствии с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w:t>
      </w:r>
      <w:proofErr w:type="gramEnd"/>
      <w:r>
        <w:rPr>
          <w:rFonts w:ascii="Calibri" w:hAnsi="Calibri" w:cs="Calibri"/>
        </w:rPr>
        <w:t xml:space="preserve"> территориальной программе государственных гарантий по форме, в соответствии с </w:t>
      </w:r>
      <w:hyperlink w:anchor="Par247" w:history="1">
        <w:r>
          <w:rPr>
            <w:rFonts w:ascii="Calibri" w:hAnsi="Calibri" w:cs="Calibri"/>
            <w:color w:val="0000FF"/>
          </w:rPr>
          <w:t>приложениями 1</w:t>
        </w:r>
      </w:hyperlink>
      <w:r>
        <w:rPr>
          <w:rFonts w:ascii="Calibri" w:hAnsi="Calibri" w:cs="Calibri"/>
        </w:rPr>
        <w:t xml:space="preserve"> и </w:t>
      </w:r>
      <w:hyperlink w:anchor="Par397" w:history="1">
        <w:r>
          <w:rPr>
            <w:rFonts w:ascii="Calibri" w:hAnsi="Calibri" w:cs="Calibri"/>
            <w:color w:val="0000FF"/>
          </w:rPr>
          <w:t>2</w:t>
        </w:r>
      </w:hyperlink>
      <w:r>
        <w:rPr>
          <w:rFonts w:ascii="Calibri" w:hAnsi="Calibri" w:cs="Calibri"/>
        </w:rPr>
        <w:t xml:space="preserve"> к настоящим разъяснениям.</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в расчете на 1 жителя, стоимость единицы объема медицинской помощи с учетом условий ее оказания за счет бюджетных ассигнований соответствующих бюджетов,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за счет средств обязательного медицинского страхования формируются на основании средних нормативов объема медицинской помощи и средних</w:t>
      </w:r>
      <w:proofErr w:type="gramEnd"/>
      <w:r>
        <w:rPr>
          <w:rFonts w:ascii="Calibri" w:hAnsi="Calibri" w:cs="Calibri"/>
        </w:rPr>
        <w:t xml:space="preserve"> </w:t>
      </w:r>
      <w:proofErr w:type="gramStart"/>
      <w:r>
        <w:rPr>
          <w:rFonts w:ascii="Calibri" w:hAnsi="Calibri" w:cs="Calibri"/>
        </w:rPr>
        <w:t xml:space="preserve">нормативов финансовых затрат на единицу объема медицинской помощи, установленных </w:t>
      </w:r>
      <w:hyperlink r:id="rId7" w:history="1">
        <w:r>
          <w:rPr>
            <w:rFonts w:ascii="Calibri" w:hAnsi="Calibri" w:cs="Calibri"/>
            <w:color w:val="0000FF"/>
          </w:rPr>
          <w:t>Программой</w:t>
        </w:r>
      </w:hyperlink>
      <w:r>
        <w:rPr>
          <w:rFonts w:ascii="Calibri" w:hAnsi="Calibri" w:cs="Calibri"/>
        </w:rPr>
        <w:t>, с учетом особенностей половозрастного состава населения,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текстовой части территориальной программы государственных гарантий, а также в табличной форме</w:t>
      </w:r>
      <w:proofErr w:type="gramEnd"/>
      <w:r>
        <w:rPr>
          <w:rFonts w:ascii="Calibri" w:hAnsi="Calibri" w:cs="Calibri"/>
        </w:rPr>
        <w:t xml:space="preserve"> в приложении к ней.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государственных гарантий должна быть сбалансирована в части объемов медицинской помощи и нормативов финансовых затрат на единицу объема медицинской помощи по условиям ее оказания.</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w:t>
      </w:r>
      <w:r>
        <w:rPr>
          <w:rFonts w:ascii="Calibri" w:hAnsi="Calibri" w:cs="Calibri"/>
        </w:rPr>
        <w:lastRenderedPageBreak/>
        <w:t>обязательного медицинского страхования, в соответствии с реестром медицинских организаций, осуществляющих деятельность в</w:t>
      </w:r>
      <w:proofErr w:type="gramEnd"/>
      <w:r>
        <w:rPr>
          <w:rFonts w:ascii="Calibri" w:hAnsi="Calibri" w:cs="Calibri"/>
        </w:rPr>
        <w:t xml:space="preserve"> сфере обязательного медицинского страхования (</w:t>
      </w:r>
      <w:hyperlink w:anchor="Par595" w:history="1">
        <w:r>
          <w:rPr>
            <w:rFonts w:ascii="Calibri" w:hAnsi="Calibri" w:cs="Calibri"/>
            <w:color w:val="0000FF"/>
          </w:rPr>
          <w:t>приложение 3</w:t>
        </w:r>
      </w:hyperlink>
      <w:r>
        <w:rPr>
          <w:rFonts w:ascii="Calibri" w:hAnsi="Calibri" w:cs="Calibri"/>
        </w:rPr>
        <w:t xml:space="preserve"> к настоящим разъяснениям).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включены в средние нормативы, установленные </w:t>
      </w:r>
      <w:hyperlink r:id="rId8" w:history="1">
        <w:r>
          <w:rPr>
            <w:rFonts w:ascii="Calibri" w:hAnsi="Calibri" w:cs="Calibri"/>
            <w:color w:val="0000FF"/>
          </w:rPr>
          <w:t>Программой</w:t>
        </w:r>
      </w:hyperlink>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население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Для определения объема медицинской помощи на 1 жителя по условиям ее оказания в рамках территориальной программы государственных гарантий, а также нормативов объемов предоставления медицинской помощи в расчете на одно застрахованное лицо в рамках территориальной программы обязательного медицинского страхования, средние нормативы объема медицинской помощи, установленные </w:t>
      </w:r>
      <w:hyperlink r:id="rId9" w:history="1">
        <w:r>
          <w:rPr>
            <w:rFonts w:ascii="Calibri" w:hAnsi="Calibri" w:cs="Calibri"/>
            <w:color w:val="0000FF"/>
          </w:rPr>
          <w:t>Программой</w:t>
        </w:r>
      </w:hyperlink>
      <w:r>
        <w:rPr>
          <w:rFonts w:ascii="Calibri" w:hAnsi="Calibri" w:cs="Calibri"/>
        </w:rPr>
        <w:t>, корректируются с помощью поправочных коэффициентов, учитывающих, в том числе особенности возрастного состава населения субъекта Российской</w:t>
      </w:r>
      <w:proofErr w:type="gramEnd"/>
      <w:r>
        <w:rPr>
          <w:rFonts w:ascii="Calibri" w:hAnsi="Calibri" w:cs="Calibri"/>
        </w:rPr>
        <w:t xml:space="preserve">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обосновании размера средних нормативов объема медицинской помощи на 1 жителя (застрахованного), установленных </w:t>
      </w:r>
      <w:hyperlink r:id="rId10" w:history="1">
        <w:r>
          <w:rPr>
            <w:rFonts w:ascii="Calibri" w:hAnsi="Calibri" w:cs="Calibri"/>
            <w:color w:val="0000FF"/>
          </w:rPr>
          <w:t>Программой</w:t>
        </w:r>
      </w:hyperlink>
      <w:r>
        <w:rPr>
          <w:rFonts w:ascii="Calibri" w:hAnsi="Calibri" w:cs="Calibri"/>
        </w:rPr>
        <w:t>, принято следующее соотношение детей (в возрасте от нуля до семнадцати лет включительно) и взрослых: 19% (коэффициент 0,19) и 81% (коэффициент 0,81) соответственно.</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если в структуре населения субъекта Российской Федерации дети составляют 20% и взрослые - 80%, то поправочные коэффициенты составят: 1,05 для детского (20 / 19 = 1,05) и 0,99 для взрослого населения (80 / 81 = 0,99).</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получения скорректированного числа койко-дней для взрослых и детей в субъекте Российской Федерации необходимо найти произведение соответствующих данных </w:t>
      </w:r>
      <w:hyperlink w:anchor="Par652" w:history="1">
        <w:r>
          <w:rPr>
            <w:rFonts w:ascii="Calibri" w:hAnsi="Calibri" w:cs="Calibri"/>
            <w:color w:val="0000FF"/>
          </w:rPr>
          <w:t>приложения 4</w:t>
        </w:r>
      </w:hyperlink>
      <w:r>
        <w:rPr>
          <w:rFonts w:ascii="Calibri" w:hAnsi="Calibri" w:cs="Calibri"/>
        </w:rPr>
        <w:t xml:space="preserve"> к настоящим разъяснениям, в котором указаны рекомендуемые показатели уровня госпитализации (число госпитализаций на 1000 жителей в год), средней длительности пребывания 1-ого пациента в медицинской организации в стационарных условиях (дней) и числа койко-дней (круглосуточного пребывания) на 1 жителя (застрахованного) на поправочные</w:t>
      </w:r>
      <w:proofErr w:type="gramEnd"/>
      <w:r>
        <w:rPr>
          <w:rFonts w:ascii="Calibri" w:hAnsi="Calibri" w:cs="Calibri"/>
        </w:rPr>
        <w:t xml:space="preserve"> коэффициенты </w:t>
      </w:r>
      <w:hyperlink w:anchor="Par31" w:history="1">
        <w:r>
          <w:rPr>
            <w:rFonts w:ascii="Calibri" w:hAnsi="Calibri" w:cs="Calibri"/>
            <w:color w:val="0000FF"/>
          </w:rPr>
          <w:t>(таблица 1)</w:t>
        </w:r>
      </w:hyperlink>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0" w:name="Par31"/>
      <w:bookmarkEnd w:id="0"/>
      <w:r>
        <w:rPr>
          <w:rFonts w:ascii="Calibri" w:hAnsi="Calibri" w:cs="Calibri"/>
        </w:rPr>
        <w:t>Пример коррекции объема медицинской помощи,</w:t>
      </w:r>
    </w:p>
    <w:p w:rsidR="00320CE0" w:rsidRDefault="00320CE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оказываемой</w:t>
      </w:r>
      <w:proofErr w:type="gramEnd"/>
      <w:r>
        <w:rPr>
          <w:rFonts w:ascii="Calibri" w:hAnsi="Calibri" w:cs="Calibri"/>
        </w:rPr>
        <w:t xml:space="preserve"> в стационарных условиях по профилю</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"кардиология", в субъекте Российской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840"/>
        <w:gridCol w:w="1680"/>
        <w:gridCol w:w="1680"/>
        <w:gridCol w:w="2160"/>
      </w:tblGrid>
      <w:tr w:rsidR="00320CE0">
        <w:tblPrEx>
          <w:tblCellMar>
            <w:top w:w="0" w:type="dxa"/>
            <w:bottom w:w="0" w:type="dxa"/>
          </w:tblCellMar>
        </w:tblPrEx>
        <w:trPr>
          <w:trHeight w:val="400"/>
          <w:tblCellSpacing w:w="5" w:type="nil"/>
        </w:trPr>
        <w:tc>
          <w:tcPr>
            <w:tcW w:w="384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5520" w:type="dxa"/>
            <w:gridSpan w:val="3"/>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Число койко-дней на 1000 жителей     </w:t>
            </w:r>
          </w:p>
        </w:tc>
      </w:tr>
      <w:tr w:rsidR="00320CE0">
        <w:tblPrEx>
          <w:tblCellMar>
            <w:top w:w="0" w:type="dxa"/>
            <w:bottom w:w="0" w:type="dxa"/>
          </w:tblCellMar>
        </w:tblPrEx>
        <w:trPr>
          <w:trHeight w:val="400"/>
          <w:tblCellSpacing w:w="5" w:type="nil"/>
        </w:trPr>
        <w:tc>
          <w:tcPr>
            <w:tcW w:w="384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36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 том числе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tc>
        <w:tc>
          <w:tcPr>
            <w:tcW w:w="2160" w:type="dxa"/>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Всего      </w:t>
            </w:r>
          </w:p>
        </w:tc>
      </w:tr>
      <w:tr w:rsidR="00320CE0">
        <w:tblPrEx>
          <w:tblCellMar>
            <w:top w:w="0" w:type="dxa"/>
            <w:bottom w:w="0" w:type="dxa"/>
          </w:tblCellMar>
        </w:tblPrEx>
        <w:trPr>
          <w:tblCellSpacing w:w="5" w:type="nil"/>
        </w:trPr>
        <w:tc>
          <w:tcPr>
            <w:tcW w:w="384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взрослых  </w:t>
            </w:r>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детей    </w:t>
            </w:r>
          </w:p>
        </w:tc>
        <w:tc>
          <w:tcPr>
            <w:tcW w:w="216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Средний норматив по </w:t>
            </w:r>
            <w:hyperlink r:id="rId11" w:history="1">
              <w:r>
                <w:rPr>
                  <w:rFonts w:ascii="Courier New" w:hAnsi="Courier New" w:cs="Courier New"/>
                  <w:color w:val="0000FF"/>
                  <w:sz w:val="20"/>
                  <w:szCs w:val="20"/>
                </w:rPr>
                <w:t>Программе</w:t>
              </w:r>
            </w:hyperlink>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100,85   </w:t>
            </w:r>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4,45    </w:t>
            </w:r>
          </w:p>
        </w:tc>
        <w:tc>
          <w:tcPr>
            <w:tcW w:w="21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105,3      </w:t>
            </w: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Поправочный коэффициент       </w:t>
            </w:r>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0,99    </w:t>
            </w:r>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1,05    </w:t>
            </w:r>
          </w:p>
        </w:tc>
        <w:tc>
          <w:tcPr>
            <w:tcW w:w="21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        </w:t>
            </w:r>
          </w:p>
        </w:tc>
      </w:tr>
      <w:tr w:rsidR="00320CE0">
        <w:tblPrEx>
          <w:tblCellMar>
            <w:top w:w="0" w:type="dxa"/>
            <w:bottom w:w="0" w:type="dxa"/>
          </w:tblCellMar>
        </w:tblPrEx>
        <w:trPr>
          <w:trHeight w:val="400"/>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Скорректированный объем для   </w:t>
            </w:r>
            <w:r>
              <w:rPr>
                <w:rFonts w:ascii="Courier New" w:hAnsi="Courier New" w:cs="Courier New"/>
                <w:sz w:val="20"/>
                <w:szCs w:val="20"/>
              </w:rPr>
              <w:br/>
              <w:t xml:space="preserve">субъекта Российской Федерации </w:t>
            </w:r>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99,8    </w:t>
            </w:r>
          </w:p>
        </w:tc>
        <w:tc>
          <w:tcPr>
            <w:tcW w:w="16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4,7     </w:t>
            </w:r>
          </w:p>
        </w:tc>
        <w:tc>
          <w:tcPr>
            <w:tcW w:w="21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104,5      </w:t>
            </w:r>
          </w:p>
        </w:tc>
      </w:tr>
    </w:tbl>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Пример расчета: 100,85 </w:t>
      </w:r>
      <w:proofErr w:type="spellStart"/>
      <w:r>
        <w:rPr>
          <w:rFonts w:ascii="Calibri" w:hAnsi="Calibri" w:cs="Calibri"/>
        </w:rPr>
        <w:t>x</w:t>
      </w:r>
      <w:proofErr w:type="spellEnd"/>
      <w:r>
        <w:rPr>
          <w:rFonts w:ascii="Calibri" w:hAnsi="Calibri" w:cs="Calibri"/>
        </w:rPr>
        <w:t xml:space="preserve"> 0,99 + 4,45 </w:t>
      </w:r>
      <w:proofErr w:type="spellStart"/>
      <w:r>
        <w:rPr>
          <w:rFonts w:ascii="Calibri" w:hAnsi="Calibri" w:cs="Calibri"/>
        </w:rPr>
        <w:t>x</w:t>
      </w:r>
      <w:proofErr w:type="spellEnd"/>
      <w:r>
        <w:rPr>
          <w:rFonts w:ascii="Calibri" w:hAnsi="Calibri" w:cs="Calibri"/>
        </w:rPr>
        <w:t xml:space="preserve"> 1,05 = 104,5</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койко-дней на 1000 жителей = 0,1045 койко-дней на 1 жителя</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(застрахованное лицо)</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классов и групп заболеваний. В результате определяется объем медицинской помощи в стационарных условиях, по профилям медицинской помощи в соответствии с </w:t>
      </w:r>
      <w:hyperlink r:id="rId12"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от 17 мая 2012 г. N 555н "Об утверждении номенклатуры коечного фонда по профилям медицинской помощи", зарегистрированным в Министерстве юстиции Российской Федерации 4 июня 2012 г. N 24440.</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Объем медицинской помощи, оказываемой в стационарных условиях, в расчете на одного жителя, а также норматив объема предоставления медицинской помощи в стационарных условиях в расчете на одно застрахованное лицо, корректируются по каждому профилю медицинской помощи, затем путем суммирования определяются объем медицинской помощи, оказываемой в стационарных условиях, в расчете на одного жителя и норматив объема предоставления медицинской помощи в стационарных условиях в</w:t>
      </w:r>
      <w:proofErr w:type="gramEnd"/>
      <w:r>
        <w:rPr>
          <w:rFonts w:ascii="Calibri" w:hAnsi="Calibri" w:cs="Calibri"/>
        </w:rPr>
        <w:t xml:space="preserve"> </w:t>
      </w:r>
      <w:proofErr w:type="gramStart"/>
      <w:r>
        <w:rPr>
          <w:rFonts w:ascii="Calibri" w:hAnsi="Calibri" w:cs="Calibri"/>
        </w:rPr>
        <w:t>расчете</w:t>
      </w:r>
      <w:proofErr w:type="gramEnd"/>
      <w:r>
        <w:rPr>
          <w:rFonts w:ascii="Calibri" w:hAnsi="Calibri" w:cs="Calibri"/>
        </w:rPr>
        <w:t xml:space="preserve"> на одно застрахованное лицо.</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Значения объема медицинской помощи на 1 жителя (норматива объема предоставления медицинской помощи на 1 застрахованное лицо) должны быть обоснованы конкретными факторами - уровнем госпитализированной заболеваемости населения, демографическими особенностями населения региона, климатическими и географическими особенностями региона, уровнем транспортной доступности медицинских организаций, уровнем развития транспортных путей постоянного действия, плотностью населения в субъекте Российской Федерации и другими.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определения общего количества койко-дней для населения субъекта Российской Федерации по видам медицинской помощи, не входящим в территориальную программу обязательного медицинского страхования, необходимо величину объема медицинской помощи, оказываемой в стационарных условиях за счет средств соответствующих бюджетов, в расчете на 1 жителя (количество койко-дней на 1 жителя) умножить на численность населения субъекта Российской Федерации по прогнозу Росстата на 1 января соответствующего</w:t>
      </w:r>
      <w:proofErr w:type="gramEnd"/>
      <w:r>
        <w:rPr>
          <w:rFonts w:ascii="Calibri" w:hAnsi="Calibri" w:cs="Calibri"/>
        </w:rPr>
        <w:t xml:space="preserve"> года.</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общего количества койко-дней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койко-дней на 1 застрахованное лицо) умножить на численность застрахованных лиц в субъекте Российской Федерации по состоянию на 1 апреля предыдущего года.</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может применяться более детальная группировка населения (застрахованных лиц) по возрастным группам.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объема медицинской помощи, оказываемой в амбулаторных условиях и в условиях дневного стационара, в расчете на одного жителя (на одно застрахованное лицо) (</w:t>
      </w:r>
      <w:hyperlink w:anchor="Par720" w:history="1">
        <w:r>
          <w:rPr>
            <w:rFonts w:ascii="Calibri" w:hAnsi="Calibri" w:cs="Calibri"/>
            <w:color w:val="0000FF"/>
          </w:rPr>
          <w:t>приложения 5</w:t>
        </w:r>
      </w:hyperlink>
      <w:r>
        <w:rPr>
          <w:rFonts w:ascii="Calibri" w:hAnsi="Calibri" w:cs="Calibri"/>
        </w:rPr>
        <w:t xml:space="preserve"> и </w:t>
      </w:r>
      <w:hyperlink w:anchor="Par878" w:history="1">
        <w:r>
          <w:rPr>
            <w:rFonts w:ascii="Calibri" w:hAnsi="Calibri" w:cs="Calibri"/>
            <w:color w:val="0000FF"/>
          </w:rPr>
          <w:t>6</w:t>
        </w:r>
      </w:hyperlink>
      <w:r>
        <w:rPr>
          <w:rFonts w:ascii="Calibri" w:hAnsi="Calibri" w:cs="Calibri"/>
        </w:rPr>
        <w:t xml:space="preserve"> к настоящим разъяснениям).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нормативы объема скорой медицинской помощи на 1 жителя, установленные </w:t>
      </w:r>
      <w:hyperlink r:id="rId13" w:history="1">
        <w:r>
          <w:rPr>
            <w:rFonts w:ascii="Calibri" w:hAnsi="Calibri" w:cs="Calibri"/>
            <w:color w:val="0000FF"/>
          </w:rPr>
          <w:t>Программой</w:t>
        </w:r>
      </w:hyperlink>
      <w:r>
        <w:rPr>
          <w:rFonts w:ascii="Calibri" w:hAnsi="Calibri" w:cs="Calibri"/>
        </w:rPr>
        <w:t>, корректируются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 учетом особенностей регионов рекомендуется использование дифференцированных объемов скорой медицинской помощи, рассчитанных на 1 жителя в год, для Пермского края, республик Карелия, Коми, Бурятия, Саха (Якутия), Еврейской автономной области, Амурской, Томской, Мурманской, Тюменской областей - в среднем 0,330 вызова; для Красноярского, Камчатского, Хабаровского, Забайкальского краев, Архангельской, Сахалинской, Иркутской, Магаданской областей, Чукотского автономного округа - в среднем 0,360 вызова.</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Выполнение объема медицинской помощи, оказываемой в стационарных условиях, следует осуществлять за счет более эффективного и рационального использования коечного фонда (</w:t>
      </w:r>
      <w:proofErr w:type="spellStart"/>
      <w:r>
        <w:rPr>
          <w:rFonts w:ascii="Calibri" w:hAnsi="Calibri" w:cs="Calibri"/>
        </w:rPr>
        <w:t>перепрофилизации</w:t>
      </w:r>
      <w:proofErr w:type="spellEnd"/>
      <w:r>
        <w:rPr>
          <w:rFonts w:ascii="Calibri" w:hAnsi="Calibri" w:cs="Calibri"/>
        </w:rPr>
        <w:t xml:space="preserve"> и реструктуризации коечного фонда, оптимизации показателей работы койки и др.) в целях обеспечения ее доступности, а не за счет необоснованного сокращения коек, в том числе, развернутых на базе сельских участковых больниц.</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в территориальных программах государственных гарантий могут устанавливаться индивидуальные объемы медицинской помощи для медицинских организаций и их структурных подразделений, </w:t>
      </w:r>
      <w:r>
        <w:rPr>
          <w:rFonts w:ascii="Calibri" w:hAnsi="Calibri" w:cs="Calibri"/>
        </w:rPr>
        <w:lastRenderedPageBreak/>
        <w:t>расположенных на данных территориях.</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установлении объема медицинской помощи врачей - педиатров участковых, врачей - терапевтов участковых и врачей общей практики (семейных врачей) следует учитывать дифференциацию потребления медицинской помощи прикрепленного населения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Для определения стоимости единиц объема медицинской помощи по видам медицинской помощи, не входящим в территориальную программу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средств соответствующих бюджетов, установленных </w:t>
      </w:r>
      <w:hyperlink r:id="rId14" w:history="1">
        <w:r>
          <w:rPr>
            <w:rFonts w:ascii="Calibri" w:hAnsi="Calibri" w:cs="Calibri"/>
            <w:color w:val="0000FF"/>
          </w:rPr>
          <w:t>Программой</w:t>
        </w:r>
      </w:hyperlink>
      <w:r>
        <w:rPr>
          <w:rFonts w:ascii="Calibri" w:hAnsi="Calibri" w:cs="Calibri"/>
        </w:rPr>
        <w:t>, на величину районного коэффициента (рассчитанного с учетом районного коэффициента и надбавок к заработной плате</w:t>
      </w:r>
      <w:proofErr w:type="gramEnd"/>
      <w:r>
        <w:rPr>
          <w:rFonts w:ascii="Calibri" w:hAnsi="Calibri" w:cs="Calibri"/>
        </w:rPr>
        <w:t xml:space="preserve"> за работу в местностях с тяжелыми климатическими условиями - в районах Крайнего Севера и приравненных к ним местностях, в южных районах Восточной Сибири, Дальнего Востока и в высокогорных районах, пустынных и безводных местностях).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нормативов финансовых затрат на единицу объема предоставления медицинской помощи в рамках территориальной программы обязательного медицинского страхования необходимо провести коррекцию путем умножения величины соответствующих средних нормативов финансовых затрат на единицу объема медицинской помощи по условиям ее оказания за счет средств обязательного медицинского страхования, установленных </w:t>
      </w:r>
      <w:hyperlink r:id="rId15" w:history="1">
        <w:r>
          <w:rPr>
            <w:rFonts w:ascii="Calibri" w:hAnsi="Calibri" w:cs="Calibri"/>
            <w:color w:val="0000FF"/>
          </w:rPr>
          <w:t>Программой</w:t>
        </w:r>
      </w:hyperlink>
      <w:r>
        <w:rPr>
          <w:rFonts w:ascii="Calibri" w:hAnsi="Calibri" w:cs="Calibri"/>
        </w:rPr>
        <w:t>, на величину коэффициента дифференциации.</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Например, стоимость одного койко-дня в субъекте</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с районным коэффициентом 1,1700</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составит: 1657 руб. </w:t>
      </w:r>
      <w:proofErr w:type="spellStart"/>
      <w:r>
        <w:rPr>
          <w:rFonts w:ascii="Calibri" w:hAnsi="Calibri" w:cs="Calibri"/>
        </w:rPr>
        <w:t>x</w:t>
      </w:r>
      <w:proofErr w:type="spellEnd"/>
      <w:r>
        <w:rPr>
          <w:rFonts w:ascii="Calibri" w:hAnsi="Calibri" w:cs="Calibri"/>
        </w:rPr>
        <w:t xml:space="preserve"> 1,1700 = 1938,7 руб.</w:t>
      </w:r>
    </w:p>
    <w:p w:rsidR="00320CE0" w:rsidRDefault="00320CE0">
      <w:pPr>
        <w:widowControl w:val="0"/>
        <w:autoSpaceDE w:val="0"/>
        <w:autoSpaceDN w:val="0"/>
        <w:adjustRightInd w:val="0"/>
        <w:spacing w:after="0" w:line="240" w:lineRule="auto"/>
        <w:jc w:val="center"/>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используются также относительные коэффициенты стоимости медицинской помощи по основным профилям медицинской помощи (специальностям) согласно рекомендациям Министерства здравоохранения Российской Федерации по способам оплаты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Установленные </w:t>
      </w:r>
      <w:hyperlink r:id="rId16" w:history="1">
        <w:r>
          <w:rPr>
            <w:rFonts w:ascii="Calibri" w:hAnsi="Calibri" w:cs="Calibri"/>
            <w:color w:val="0000FF"/>
          </w:rPr>
          <w:t>Программой</w:t>
        </w:r>
      </w:hyperlink>
      <w:r>
        <w:rPr>
          <w:rFonts w:ascii="Calibri" w:hAnsi="Calibri" w:cs="Calibri"/>
        </w:rPr>
        <w:t xml:space="preserve"> 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определены исходя из средних нормативов объема медицинской помощи в расчете на 1 жителя (застрахованное лицо) и средних нормативов финансовых затрат на единицу объема медицинской помощи по условиям оказания медицинской помощи без учета влияния районных коэффициентов.</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бюджетных ассигнований соответствующих бюджетов на реализацию территориальной программы государственных гарантий определяется исходя из величины среднего </w:t>
      </w:r>
      <w:proofErr w:type="spellStart"/>
      <w:r>
        <w:rPr>
          <w:rFonts w:ascii="Calibri" w:hAnsi="Calibri" w:cs="Calibri"/>
        </w:rPr>
        <w:t>подушевого</w:t>
      </w:r>
      <w:proofErr w:type="spellEnd"/>
      <w:r>
        <w:rPr>
          <w:rFonts w:ascii="Calibri" w:hAnsi="Calibri" w:cs="Calibri"/>
        </w:rPr>
        <w:t xml:space="preserve"> норматива финансирования за счет средств соответствующих бюджетов, установленного </w:t>
      </w:r>
      <w:hyperlink r:id="rId17" w:history="1">
        <w:r>
          <w:rPr>
            <w:rFonts w:ascii="Calibri" w:hAnsi="Calibri" w:cs="Calibri"/>
            <w:color w:val="0000FF"/>
          </w:rPr>
          <w:t>Программой</w:t>
        </w:r>
      </w:hyperlink>
      <w:r>
        <w:rPr>
          <w:rFonts w:ascii="Calibri" w:hAnsi="Calibri" w:cs="Calibri"/>
        </w:rPr>
        <w:t xml:space="preserve"> (на 2013 год - 3 090,0 руб., на 2014 год - 3 331,9 руб., на 2015 год - 3 615,4 руб.), районного коэффициента и численности населения субъекта Российской Федерации по прогнозу Росстата на 1 января соответствующего года.</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2013 и 2014 годах средний </w:t>
      </w:r>
      <w:proofErr w:type="spellStart"/>
      <w:r>
        <w:rPr>
          <w:rFonts w:ascii="Calibri" w:hAnsi="Calibri" w:cs="Calibri"/>
        </w:rPr>
        <w:t>подушевой</w:t>
      </w:r>
      <w:proofErr w:type="spellEnd"/>
      <w:r>
        <w:rPr>
          <w:rFonts w:ascii="Calibri" w:hAnsi="Calibri" w:cs="Calibri"/>
        </w:rPr>
        <w:t xml:space="preserve"> норматив финансирования за счет средств соответствующих бюджетов (без учета расходов федерального бюджета), установленный </w:t>
      </w:r>
      <w:hyperlink r:id="rId18" w:history="1">
        <w:r>
          <w:rPr>
            <w:rFonts w:ascii="Calibri" w:hAnsi="Calibri" w:cs="Calibri"/>
            <w:color w:val="0000FF"/>
          </w:rPr>
          <w:t>Программой</w:t>
        </w:r>
      </w:hyperlink>
      <w:r>
        <w:rPr>
          <w:rFonts w:ascii="Calibri" w:hAnsi="Calibri" w:cs="Calibri"/>
        </w:rPr>
        <w:t>, включает средства, передаваемые на оплату скорой медицинской помощи застрахованным лицам в виде межбюджетных трансфертов в бюджет территориального фонда обязательного медицинского страхования.</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государственных и муниципальных медицинских организаций в части капитального ремонта и проектно-сметной документации для его проведения, приобретения оборудования стоимостью свыше 100 тысяч рублей за единицу, приобретение медицинской мебели осуществляются за счет бюджетных ассигнований соответствующих бюджетов и не входят в средний </w:t>
      </w:r>
      <w:proofErr w:type="spellStart"/>
      <w:r>
        <w:rPr>
          <w:rFonts w:ascii="Calibri" w:hAnsi="Calibri" w:cs="Calibri"/>
        </w:rPr>
        <w:t>подушевой</w:t>
      </w:r>
      <w:proofErr w:type="spellEnd"/>
      <w:r>
        <w:rPr>
          <w:rFonts w:ascii="Calibri" w:hAnsi="Calibri" w:cs="Calibri"/>
        </w:rPr>
        <w:t xml:space="preserve"> норматив финансирования, установленный </w:t>
      </w:r>
      <w:hyperlink r:id="rId19" w:history="1">
        <w:r>
          <w:rPr>
            <w:rFonts w:ascii="Calibri" w:hAnsi="Calibri" w:cs="Calibri"/>
            <w:color w:val="0000FF"/>
          </w:rPr>
          <w:t>Программой</w:t>
        </w:r>
      </w:hyperlink>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формировании территориальной программы государственных гарантий размер дефицита ее финансового обеспечения за счет средств соответствующих бюджетов рекомендуется определять как разность потребности в финансовом обеспечении территориальной программы государственных гарантий за счет средств соответствующих бюджетов и утвержденной субъектом Российской Федерации стоимости территориальной программы государственных гарантий за счет средств соответствующих бюджетов, включая межбюджетные трансферты, передаваемые из бюджета субъекта Российской Федерации в </w:t>
      </w:r>
      <w:r>
        <w:rPr>
          <w:rFonts w:ascii="Calibri" w:hAnsi="Calibri" w:cs="Calibri"/>
        </w:rPr>
        <w:lastRenderedPageBreak/>
        <w:t>бюджет территориального</w:t>
      </w:r>
      <w:proofErr w:type="gramEnd"/>
      <w:r>
        <w:rPr>
          <w:rFonts w:ascii="Calibri" w:hAnsi="Calibri" w:cs="Calibri"/>
        </w:rPr>
        <w:t xml:space="preserve"> фонда обязательного медицинского страхования на финансовое обеспечение скорой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определяется как произведение среднего </w:t>
      </w:r>
      <w:proofErr w:type="spellStart"/>
      <w:r>
        <w:rPr>
          <w:rFonts w:ascii="Calibri" w:hAnsi="Calibri" w:cs="Calibri"/>
        </w:rPr>
        <w:t>подушевого</w:t>
      </w:r>
      <w:proofErr w:type="spellEnd"/>
      <w:r>
        <w:rPr>
          <w:rFonts w:ascii="Calibri" w:hAnsi="Calibri" w:cs="Calibri"/>
        </w:rPr>
        <w:t xml:space="preserve"> норматива финансирования за счет средств соответствующих бюджетов, установленного </w:t>
      </w:r>
      <w:hyperlink r:id="rId20" w:history="1">
        <w:r>
          <w:rPr>
            <w:rFonts w:ascii="Calibri" w:hAnsi="Calibri" w:cs="Calibri"/>
            <w:color w:val="0000FF"/>
          </w:rPr>
          <w:t>Программой</w:t>
        </w:r>
      </w:hyperlink>
      <w:r>
        <w:rPr>
          <w:rFonts w:ascii="Calibri" w:hAnsi="Calibri" w:cs="Calibri"/>
        </w:rPr>
        <w:t>, на величину районного коэффициента и численность населения субъекта Российской Федерации по прогнозу Росстата на 1 января соответствующего года.</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определяется размер дефицита финансового обеспечения территориальной программы государственных гарантий за счет средств соответствующих бюджетов по итогам ее реализации за год.</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планировании объема медицинской помощи, оказываемой в амбулаторных условиях, единицей объема является: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посещение: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профилактической целью;</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оказанием паллиативной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оказанием неотложной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по поводу заболевания.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в амбулаторных условиях (число посещений с профилактической целью: 2,04 посещения на 1 застрахованное лицо (за счет средств обязательного медицинского страхования) и 0,4 посещения на 1 жителя (за счет средств соответствующих бюджетов)) включает посещения: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центров здоровья;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диспансеризацией определенных групп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связи с диспансерным наблюдением;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связи с профилактическими медицинскими осмотрами в соответствии с порядками, утверждаемыми Министерством здравоохранения Российской Федерации, патронажем;</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медицинских работников, имеющих среднее медицинское образование, ведущих самостоятельный прием;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иными целями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в связи с оказанием паллиативной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первичной медико-санитарной помощи осуществляется диспансеризация определенных категорий граждан, порядок проведения которой устанавливается Министерством здравоохранения Российской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диспансеризации может осуществляться по законченному случаю с учетом этапов проведения.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Рекомендуемое число посещений с профилактической целью по специальностям представлено в </w:t>
      </w:r>
      <w:hyperlink w:anchor="Par652" w:history="1">
        <w:r>
          <w:rPr>
            <w:rFonts w:ascii="Calibri" w:hAnsi="Calibri" w:cs="Calibri"/>
            <w:color w:val="0000FF"/>
          </w:rPr>
          <w:t>приложении 4</w:t>
        </w:r>
      </w:hyperlink>
      <w:r>
        <w:rPr>
          <w:rFonts w:ascii="Calibri" w:hAnsi="Calibri" w:cs="Calibri"/>
        </w:rPr>
        <w:t xml:space="preserve"> к настоящим разъяснениям.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предоставления медицинской помощи в амбулаторных условиях, оказываемой в неотложной форме за счет средств обязательного медицинского страхования, установлен - 0,36 посещений на 1 застрахованное лицо.</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по поводу заболевания - это законченный случай лечения заболевания при кратности не менее двух посещений по поводу одного заболевания.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территориальной программе государственных гарантий кратность посещений по поводу одного заболевания составляет от 2,6 до 3,2 посещения.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диспансерным наблюдением, профилактическим осмотром), посещений с иными целями, в связи с оказанием паллиативной медицинской помощи, неотложной медицинской помощи и обращений по поводу заболеваний.</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Учет обращений осуществляется на основе учетной </w:t>
      </w:r>
      <w:hyperlink r:id="rId21" w:history="1">
        <w:r>
          <w:rPr>
            <w:rFonts w:ascii="Calibri" w:hAnsi="Calibri" w:cs="Calibri"/>
            <w:color w:val="0000FF"/>
          </w:rPr>
          <w:t>формы N 025-12/у</w:t>
        </w:r>
      </w:hyperlink>
      <w:r>
        <w:rPr>
          <w:rFonts w:ascii="Calibri" w:hAnsi="Calibri" w:cs="Calibri"/>
        </w:rPr>
        <w:t xml:space="preserve"> "Талон амбулаторного пациента" по форме, согласно приложению N 3 к приказу Министерства здравоохранения и социального развития Российской Федерации от 22 ноября 2004 г. N 255, зарегистрированному в Министерстве юстиции Российской Федерации 14 декабря 2004 г. N 6188 (с кодировкой по </w:t>
      </w:r>
      <w:hyperlink r:id="rId22" w:history="1">
        <w:r>
          <w:rPr>
            <w:rFonts w:ascii="Calibri" w:hAnsi="Calibri" w:cs="Calibri"/>
            <w:color w:val="0000FF"/>
          </w:rPr>
          <w:t>пункту 16</w:t>
        </w:r>
      </w:hyperlink>
      <w:r>
        <w:rPr>
          <w:rFonts w:ascii="Calibri" w:hAnsi="Calibri" w:cs="Calibri"/>
        </w:rPr>
        <w:t>: цель посещения - 1 - заболевание).</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впервые обратившихся граждан в отчетном году для проведения комплексного обследования;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б) обратившихся граждан для динамического наблюдения в соответствии с рекомендациями врача центра здоровья, направленным медицинской организацией по месту прикрепления; направленным медицинскими работниками образовательных учреждений; направленным врачом, 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w:t>
      </w:r>
      <w:proofErr w:type="gramEnd"/>
      <w:r>
        <w:rPr>
          <w:rFonts w:ascii="Calibri" w:hAnsi="Calibri" w:cs="Calibri"/>
        </w:rPr>
        <w:t xml:space="preserve"> направленным работодателем по заключению врача, ответственного за проведение углубленных медицинских осмотров с I и II группами состояния здоровья.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Оплата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планирования семьи и репродукции, центров охраны репродуктивного здоровья подростков и центров медицинской профилактики осуществляется за счет средств обязательного медицинского страхования на основе реестров счетов, заполненных в соответствии с Международной статистической </w:t>
      </w:r>
      <w:hyperlink r:id="rId23"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(X пересмотра) (далее - МКБ-10) по классу</w:t>
      </w:r>
      <w:proofErr w:type="gramEnd"/>
      <w:r>
        <w:rPr>
          <w:rFonts w:ascii="Calibri" w:hAnsi="Calibri" w:cs="Calibri"/>
        </w:rPr>
        <w:t xml:space="preserve"> Z00 - Z99 "Факторы, влияющие на состояние здоровья и обращения в учреждения здравоохранения". </w:t>
      </w:r>
      <w:proofErr w:type="gramStart"/>
      <w:r>
        <w:rPr>
          <w:rFonts w:ascii="Calibri" w:hAnsi="Calibri" w:cs="Calibri"/>
        </w:rPr>
        <w:t>При этом объемы оказанной первичной медико-санитарной помощи подлежат учету, контролю объемов, сроков, качества и условий предоставления медицинской помощи по обязательному медицинскому страхованию (медико-экономическому контролю, медико-экономической экспертизе, экспертизе качества медицинской помощи) и оплате в соответствии с тарифами и способами оплаты данного вида медицинской помощи, принятыми в рамках тарифного соглашения, действующего на территории субъекта Российской Федерации.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первичной медико-санитарной помощи, оказанной в центрах здоровья гражданам, не застрахованным по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гражданам, а также санитарно-авиационная эвакуация.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proofErr w:type="spellStart"/>
      <w:r>
        <w:rPr>
          <w:rFonts w:ascii="Calibri" w:hAnsi="Calibri" w:cs="Calibri"/>
        </w:rPr>
        <w:t>подушевого</w:t>
      </w:r>
      <w:proofErr w:type="spellEnd"/>
      <w:r>
        <w:rPr>
          <w:rFonts w:ascii="Calibri" w:hAnsi="Calibri" w:cs="Calibri"/>
        </w:rPr>
        <w:t xml:space="preserve"> норматива финансирования территориальной программы государственных гарантий за счет средств соответствующих бюджетов субъектом Российской Федерации устанавливаются объем и стоимость единицы объема скорой специализированной (санитарно-авиационной)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счет бюджетных ассигнований соответствующих бюджетов осуществляется финансовое обеспечение медицинской помощи в экстренной форме, оказанной:</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включенными в реестр медицинских организаций, осуществляющих деятельность в сфере обязательного медицинского страхования;</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при заболеваниях и состояниях, не входящих в базовую программу обязательного медицинского страхования (в рамках государственных (муниципальных) заданий).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Финансовое обеспечение оказания паллиативной медицинской помощи в амбулаторных и стационарных условиях (включая больницы сестринского ухода) осуществляется за счет бюджетных ассигнований соответствующих бюджетов.</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За счет бюджетных ассигнований соответствующих бюджетов осуществляется оказание медицинской помощи и предоставление иных государственных и муниципальных услуг (работ), в </w:t>
      </w:r>
      <w:r>
        <w:rPr>
          <w:rFonts w:ascii="Calibri" w:hAnsi="Calibri" w:cs="Calibri"/>
        </w:rPr>
        <w:lastRenderedPageBreak/>
        <w:t xml:space="preserve">соответствии с </w:t>
      </w:r>
      <w:hyperlink r:id="rId24" w:history="1">
        <w:r>
          <w:rPr>
            <w:rFonts w:ascii="Calibri" w:hAnsi="Calibri" w:cs="Calibri"/>
            <w:color w:val="0000FF"/>
          </w:rPr>
          <w:t>разделом IV</w:t>
        </w:r>
      </w:hyperlink>
      <w:r>
        <w:rPr>
          <w:rFonts w:ascii="Calibri" w:hAnsi="Calibri" w:cs="Calibri"/>
        </w:rPr>
        <w:t xml:space="preserve"> Программы,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w:t>
      </w:r>
      <w:proofErr w:type="gramEnd"/>
      <w:r>
        <w:rPr>
          <w:rFonts w:ascii="Calibri" w:hAnsi="Calibri" w:cs="Calibri"/>
        </w:rPr>
        <w:t xml:space="preserve"> </w:t>
      </w:r>
      <w:proofErr w:type="gramStart"/>
      <w:r>
        <w:rPr>
          <w:rFonts w:ascii="Calibri" w:hAnsi="Calibri" w:cs="Calibri"/>
        </w:rPr>
        <w:t>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оказании медицинской помощи лицам, проживающим в других субъектах Российской Федерации, по видам и условиям, не включенным в территориальную программу обязательного медицинского страхования, субъекты Российской Федерации вправе осуществлять взаимные расчеты в виде межбюджетных отношений на основании заключенных соглашений.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выполнения объемов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 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w:anchor="Par939" w:history="1">
        <w:r>
          <w:rPr>
            <w:rFonts w:ascii="Calibri" w:hAnsi="Calibri" w:cs="Calibri"/>
            <w:color w:val="0000FF"/>
          </w:rPr>
          <w:t>приложении 7</w:t>
        </w:r>
      </w:hyperlink>
      <w:r>
        <w:rPr>
          <w:rFonts w:ascii="Calibri" w:hAnsi="Calibri" w:cs="Calibri"/>
        </w:rP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Территориальной программой государственных гарантий в соответствии </w:t>
      </w:r>
      <w:hyperlink r:id="rId25" w:history="1">
        <w:r>
          <w:rPr>
            <w:rFonts w:ascii="Calibri" w:hAnsi="Calibri" w:cs="Calibri"/>
            <w:color w:val="0000FF"/>
          </w:rPr>
          <w:t>Программой</w:t>
        </w:r>
      </w:hyperlink>
      <w:r>
        <w:rPr>
          <w:rFonts w:ascii="Calibri" w:hAnsi="Calibri" w:cs="Calibri"/>
        </w:rP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показатели доступности и качества медицинской помощи в рамках территориальной программы государственных гарантий устанавливаются: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общие показатели: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 в процентах от числа опрошенных;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 число умерших на 1000 человек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болезней системы кровообращения (число умерших от болезней системы кровообращения на 100 тыс. человек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дорожно-транспортных происшествий (число умерших от дорожно-транспортных происшествий на 100 тыс. человек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от туберкулеза (случаев на 100 тыс. человек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 число умерших в трудоспособном возрасте на 100 000 человек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материнская смертность (на 100 тыс. </w:t>
      </w:r>
      <w:proofErr w:type="gramStart"/>
      <w:r>
        <w:rPr>
          <w:rFonts w:ascii="Calibri" w:hAnsi="Calibri" w:cs="Calibri"/>
        </w:rPr>
        <w:t>родившихся</w:t>
      </w:r>
      <w:proofErr w:type="gramEnd"/>
      <w:r>
        <w:rPr>
          <w:rFonts w:ascii="Calibri" w:hAnsi="Calibri" w:cs="Calibri"/>
        </w:rPr>
        <w:t xml:space="preserve"> живыми);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младенческая смертность (на 1000 </w:t>
      </w:r>
      <w:proofErr w:type="gramStart"/>
      <w:r>
        <w:rPr>
          <w:rFonts w:ascii="Calibri" w:hAnsi="Calibri" w:cs="Calibri"/>
        </w:rPr>
        <w:t>родившихся</w:t>
      </w:r>
      <w:proofErr w:type="gramEnd"/>
      <w:r>
        <w:rPr>
          <w:rFonts w:ascii="Calibri" w:hAnsi="Calibri" w:cs="Calibri"/>
        </w:rPr>
        <w:t xml:space="preserve"> живыми);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0 - 14 лет (на 100 000 человек населения соответствующего возраста);</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 (в процентах);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10 000 человек населения), в том числе оказывающими медицинскую помощь в амбулаторных и стационарных условиях;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длительность лечения в медицинской организации, оказывающей медицинскую помощь в стационарных условиях (число дней);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показатели деятельности медицинских организаций по оказанию первичной медико-</w:t>
      </w:r>
      <w:r>
        <w:rPr>
          <w:rFonts w:ascii="Calibri" w:hAnsi="Calibri" w:cs="Calibri"/>
        </w:rPr>
        <w:lastRenderedPageBreak/>
        <w:t>санитарной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патронажем детей первого года жизни (в процентах);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охвата профилактическими осмотрами детей (в процентах);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снятых с диспансерного наблюдения по выздоровлению, в общем числе детей, состоящих под диспансерным наблюдением (в процентах);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детей с улучшением состояния здоровья в общем числе детей, состоящих под диспансерным наблюдением (в процентах);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деятельности медицинских организаций по оказанию специализированной, в том числе высокотехнологичной,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медицинской помощи, оказываемой в условиях дневных стационаров (число </w:t>
      </w:r>
      <w:proofErr w:type="spellStart"/>
      <w:r>
        <w:rPr>
          <w:rFonts w:ascii="Calibri" w:hAnsi="Calibri" w:cs="Calibri"/>
        </w:rPr>
        <w:t>пациенто-дней</w:t>
      </w:r>
      <w:proofErr w:type="spellEnd"/>
      <w:r>
        <w:rPr>
          <w:rFonts w:ascii="Calibri" w:hAnsi="Calibri" w:cs="Calibri"/>
        </w:rPr>
        <w:t xml:space="preserve"> на 1 жителя, на 1 застрахованное лицо);</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 (в процентах);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показатели деятельности медицинских организаций по оказанию скорой, в том числе скорой специализированной,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вызовов скорой медицинской помощи в расчете на 1 жителя, число лиц, которым оказана скорая медицинская помощь;</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лиц, которым скорая медицинская помощь оказана в течение 20 минут после вызова, в общем числе лиц, которым оказана скорая медицинская помощь (в процентах).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исполнительной власти субъекта Российской Федерации в сфере здравоохранения.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 обязательного медицинского страхования, могут использоваться при установлении территориальным фондом обязательного медицинского страхования целевых значений доступности и качества медицинской помощи для выплат стимулирующего характера из средств нормированного страхового запаса медицинским организациям.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Оценку эффективности деятельности медицинских организаций на основе выполнения функции врачебной должности, показателей рационального и целевого использования коечного фонда рекомендуется осуществлять по методике, представленной в </w:t>
      </w:r>
      <w:hyperlink w:anchor="Par1100" w:history="1">
        <w:r>
          <w:rPr>
            <w:rFonts w:ascii="Calibri" w:hAnsi="Calibri" w:cs="Calibri"/>
            <w:color w:val="0000FF"/>
          </w:rPr>
          <w:t>приложении 8</w:t>
        </w:r>
      </w:hyperlink>
      <w:r>
        <w:rPr>
          <w:rFonts w:ascii="Calibri" w:hAnsi="Calibri" w:cs="Calibri"/>
        </w:rPr>
        <w:t xml:space="preserve"> к настоящим разъяснениям.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Органы исполнительной власти субъектов Российской Федерации в области здравоохранения, территориальные фонды обязательного медицинского страхования, страховые медицинские организации обязаны информировать граждан о видах и объемах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и критериях доступности и качества</w:t>
      </w:r>
      <w:proofErr w:type="gramEnd"/>
      <w:r>
        <w:rPr>
          <w:rFonts w:ascii="Calibri" w:hAnsi="Calibri" w:cs="Calibri"/>
        </w:rPr>
        <w:t xml:space="preserve">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Разграничение оказания бесплатной медицинской помощи гражданам и платных медицинских услуг (работ) осуществляется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21 ноября 2011 г. N 323-ФЗ "Об основах охраны здоровья граждан в Российской Федерации" и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roofErr w:type="gramEnd"/>
    </w:p>
    <w:p w:rsidR="00320CE0" w:rsidRDefault="00320CE0">
      <w:pPr>
        <w:widowControl w:val="0"/>
        <w:autoSpaceDE w:val="0"/>
        <w:autoSpaceDN w:val="0"/>
        <w:adjustRightInd w:val="0"/>
        <w:spacing w:after="0" w:line="240" w:lineRule="auto"/>
        <w:jc w:val="center"/>
        <w:rPr>
          <w:rFonts w:ascii="Calibri" w:hAnsi="Calibri" w:cs="Calibri"/>
        </w:rPr>
      </w:pPr>
    </w:p>
    <w:p w:rsidR="00320CE0" w:rsidRDefault="00320CE0">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Формирование территориальной программы </w:t>
      </w:r>
      <w:proofErr w:type="gramStart"/>
      <w:r>
        <w:rPr>
          <w:rFonts w:ascii="Calibri" w:hAnsi="Calibri" w:cs="Calibri"/>
        </w:rPr>
        <w:t>обязательного</w:t>
      </w:r>
      <w:proofErr w:type="gramEnd"/>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определения стоимости территориальной программы обязательного медицинского страхования необходимо величину среднего </w:t>
      </w:r>
      <w:proofErr w:type="spellStart"/>
      <w:r>
        <w:rPr>
          <w:rFonts w:ascii="Calibri" w:hAnsi="Calibri" w:cs="Calibri"/>
        </w:rPr>
        <w:t>подушевого</w:t>
      </w:r>
      <w:proofErr w:type="spellEnd"/>
      <w:r>
        <w:rPr>
          <w:rFonts w:ascii="Calibri" w:hAnsi="Calibri" w:cs="Calibri"/>
        </w:rPr>
        <w:t xml:space="preserve"> норматива финансирования за счет средств обязательного медицинского страхования, установленного </w:t>
      </w:r>
      <w:hyperlink r:id="rId28" w:history="1">
        <w:r>
          <w:rPr>
            <w:rFonts w:ascii="Calibri" w:hAnsi="Calibri" w:cs="Calibri"/>
            <w:color w:val="0000FF"/>
          </w:rPr>
          <w:t>Программой</w:t>
        </w:r>
      </w:hyperlink>
      <w:r>
        <w:rPr>
          <w:rFonts w:ascii="Calibri" w:hAnsi="Calibri" w:cs="Calibri"/>
        </w:rPr>
        <w:t xml:space="preserve"> (на 2013 год - 5 942,5 руб., на 2014 год - 6 962,5 руб., на 2015 год - 8 481,5 руб.) умножить на коэффициент дифференциации и на численность застрахованных лиц в субъекте Российской Федерации по состоянию на 1 апреля года предыдущего</w:t>
      </w:r>
      <w:proofErr w:type="gramEnd"/>
      <w:r>
        <w:rPr>
          <w:rFonts w:ascii="Calibri" w:hAnsi="Calibri" w:cs="Calibri"/>
        </w:rPr>
        <w:t xml:space="preserve"> года.</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Для определения общего количества койко-дней по территориальной программе обязательного медицинского страхования необходимо величину норматива объема предоставления медицинской помощи в стационарных условиях в расчете на 1 застрахованное лицо (количество койко-дней на 1 застрахованное лицо), установленного территориальной программой умножить на численность застрахованных лиц в субъекте Российской Федерации по состоянию на 1 апреля предыдущего года.</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Аналогично проводятся расчеты нормативов объема медицинской помощи, оказываемой в амбулаторных условиях и в условиях дневного стационара, в расчете на 1 застрахованное лицо.</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w:t>
      </w:r>
      <w:proofErr w:type="spellStart"/>
      <w:r>
        <w:rPr>
          <w:rFonts w:ascii="Calibri" w:hAnsi="Calibri" w:cs="Calibri"/>
        </w:rPr>
        <w:t>подушевой</w:t>
      </w:r>
      <w:proofErr w:type="spellEnd"/>
      <w:r>
        <w:rPr>
          <w:rFonts w:ascii="Calibri" w:hAnsi="Calibri" w:cs="Calibri"/>
        </w:rPr>
        <w:t xml:space="preserve"> норматив финансирования за счет средств обязательного медицинского страхования, установленный </w:t>
      </w:r>
      <w:hyperlink r:id="rId29" w:history="1">
        <w:r>
          <w:rPr>
            <w:rFonts w:ascii="Calibri" w:hAnsi="Calibri" w:cs="Calibri"/>
            <w:color w:val="0000FF"/>
          </w:rPr>
          <w:t>Программой</w:t>
        </w:r>
      </w:hyperlink>
      <w:r>
        <w:rPr>
          <w:rFonts w:ascii="Calibri" w:hAnsi="Calibri" w:cs="Calibri"/>
        </w:rPr>
        <w:t>, включает:</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оказание медицинской помощи в рамках базовой программы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ведение дела в сфере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передаваемые расходы бюджета субъекта Российской Федерации на содержание медицинских организаций в пределах увеличения размера тарифа страховых взносов на обязательное медицинское страхование неработающего населения (на 2013 - 2014 гг.);</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внедрение стандартов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денежные выплаты медицинскому персоналу фельдшерско-акушерских пунктов, врачам, фельдшерам и медицинским сестрам скорой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а также медицинскими работниками фельдшерско-акушерских пунктов, врачами, фельдшерами и медицинскими сестрами скорой медицинской помощи, осуществляются в соответствии с порядком, установленным нормативными правовыми актами субъектов Российской Федерации, относятся к</w:t>
      </w:r>
      <w:proofErr w:type="gramEnd"/>
      <w:r>
        <w:rPr>
          <w:rFonts w:ascii="Calibri" w:hAnsi="Calibri" w:cs="Calibri"/>
        </w:rPr>
        <w:t xml:space="preserve"> выплатам стимулирующего характера и осуществляются по результатам их деятельности.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медицинской помощи, подлежащие оплате за счет средств обязательного медицинского страхования, и соответствующие им финансовые средства, отражаются в </w:t>
      </w:r>
      <w:hyperlink w:anchor="Par397" w:history="1">
        <w:r>
          <w:rPr>
            <w:rFonts w:ascii="Calibri" w:hAnsi="Calibri" w:cs="Calibri"/>
            <w:color w:val="0000FF"/>
          </w:rPr>
          <w:t>приложении 2</w:t>
        </w:r>
      </w:hyperlink>
      <w:r>
        <w:rPr>
          <w:rFonts w:ascii="Calibri" w:hAnsi="Calibri" w:cs="Calibri"/>
        </w:rPr>
        <w:t xml:space="preserve"> к настоящим разъяснениям </w:t>
      </w:r>
      <w:hyperlink w:anchor="Par492" w:history="1">
        <w:r>
          <w:rPr>
            <w:rFonts w:ascii="Calibri" w:hAnsi="Calibri" w:cs="Calibri"/>
            <w:color w:val="0000FF"/>
          </w:rPr>
          <w:t>(раздел III)</w:t>
        </w:r>
      </w:hyperlink>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 обязательного медицинского страхования.</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территориальных программ обязательного медицинского страхования осуществляется создаваемой в субъекте Российской Федерации комиссией по разработке территориальной программы обязательного медицинского страхования (далее - Комиссия), осуществляющей свою деятельность в соответствии с </w:t>
      </w:r>
      <w:hyperlink r:id="rId3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утвержденными приказом </w:t>
      </w:r>
      <w:proofErr w:type="spellStart"/>
      <w:r>
        <w:rPr>
          <w:rFonts w:ascii="Calibri" w:hAnsi="Calibri" w:cs="Calibri"/>
        </w:rPr>
        <w:t>Минздравсоцразвития</w:t>
      </w:r>
      <w:proofErr w:type="spellEnd"/>
      <w:r>
        <w:rPr>
          <w:rFonts w:ascii="Calibri" w:hAnsi="Calibri" w:cs="Calibri"/>
        </w:rPr>
        <w:t xml:space="preserve"> России от 28 февраля 2011 г. N 158н, зарегистрированным в Министерстве юстиции Российской Федерации 3 марта 2011 г. N 19998 (далее - Правила).</w:t>
      </w:r>
      <w:proofErr w:type="gramEnd"/>
      <w:r>
        <w:rPr>
          <w:rFonts w:ascii="Calibri" w:hAnsi="Calibri" w:cs="Calibri"/>
        </w:rPr>
        <w:t xml:space="preserve"> Предоставление информации членами Комиссии определяется ее решением. При формировании проекта территориальной программы обязательного медицинского страхования Комиссией определяются: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медицинской помощи, перечень заболеваний и состояний, расчетные нормативы объемов медицинской помощи с учетом потребности застрахованных лиц субъекта Российской Федерации в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расчетные нормативы финансовых затрат на единицу объема медицинской помощи, расчетные </w:t>
      </w: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 обязательного медицинского страхования с учетом размера бюджетных ассигнований на реализацию территориальной программы обязательного медицинского страхования, установленного законом </w:t>
      </w:r>
      <w:r>
        <w:rPr>
          <w:rFonts w:ascii="Calibri" w:hAnsi="Calibri" w:cs="Calibri"/>
        </w:rPr>
        <w:lastRenderedPageBreak/>
        <w:t>о бюджете территориального фонда обязательного медицинского страхования по источникам ее формирования;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оказания медицинской помощи, способы оплаты медицинской помощи, структура тарифов, целевые значения критериев доступности и качества медицинской помощи, устанавливаемые территориальной программой государственных гарантий;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жизненно необходимых и важнейших лекарственных препаратов, необходимых для оказания медицинской помощи в стационарных условиях и в условиях дневного стационара, а также медицинской помощи, предоставляемой в неотложной форме в амбулаторных условиях.</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Объемы медицинской помощи по территориальной программе обязательного медицинского страхования в рамках базовой программы определяются в расчете на 1 застрахованное лицо в год на основе средних нормативов, установленных </w:t>
      </w:r>
      <w:hyperlink r:id="rId31" w:history="1">
        <w:r>
          <w:rPr>
            <w:rFonts w:ascii="Calibri" w:hAnsi="Calibri" w:cs="Calibri"/>
            <w:color w:val="0000FF"/>
          </w:rPr>
          <w:t>Программой</w:t>
        </w:r>
      </w:hyperlink>
      <w:r>
        <w:rPr>
          <w:rFonts w:ascii="Calibri" w:hAnsi="Calibri" w:cs="Calibri"/>
        </w:rPr>
        <w:t>, и скорректированных с учетом особенностей половозрастного состава, уровня и структуры заболеваемости населения субъекта Российской Федерации, климатогеографических условий региона, транспортной доступности медицинских организаций и расселения на территории субъекта Российской Федерации.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включают в себя объемы предоставления им медицинской помощи за пределами территории этого субъекта Российской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объема медицинской помощи в расчете на одно застрахованное лицо и финансовых затрат на единицу объема предоставления медицинской помощи, выделив отдельно указанные нормативы в</w:t>
      </w:r>
      <w:proofErr w:type="gramEnd"/>
      <w:r>
        <w:rPr>
          <w:rFonts w:ascii="Calibri" w:hAnsi="Calibri" w:cs="Calibri"/>
        </w:rPr>
        <w:t xml:space="preserve"> </w:t>
      </w:r>
      <w:proofErr w:type="gramStart"/>
      <w:r>
        <w:rPr>
          <w:rFonts w:ascii="Calibri" w:hAnsi="Calibri" w:cs="Calibri"/>
        </w:rPr>
        <w:t>рамках</w:t>
      </w:r>
      <w:proofErr w:type="gramEnd"/>
      <w:r>
        <w:rPr>
          <w:rFonts w:ascii="Calibri" w:hAnsi="Calibri" w:cs="Calibri"/>
        </w:rPr>
        <w:t xml:space="preserve"> базовой программы и сверх базовой программы в текстовой части программы, а также в табличной форме в приложении к ней.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Органами исполнительной власти субъектов Российской Федерации в сфере здравоохранения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показателей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включенных в реестр медицинских организаций и</w:t>
      </w:r>
      <w:proofErr w:type="gramEnd"/>
      <w:r>
        <w:rPr>
          <w:rFonts w:ascii="Calibri" w:hAnsi="Calibri" w:cs="Calibri"/>
        </w:rPr>
        <w:t xml:space="preserve"> включенных в реестр страховых медицинских организаций, медицинских профессиональных некоммерческих организаций, созданных в соответствии со </w:t>
      </w:r>
      <w:hyperlink r:id="rId32"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между страховыми медицинскими организациями и между медицинскими организациями.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объемов медицинской помощи учитываются: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органов исполнительной власти субъектов Российской Федерации в сфере здравоохранения о видах медицинской помощи, мощности вошедших в реестр медицинских организаций, профилях медицинской помощи, врачебных специальностях;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страховых медицинских организаций о числе застрахованных по обязательному медицинскому страхованию лиц, потребности застрахованных лиц в медицинской помощи и финансовых средствах для ее оплаты;</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медицинских организаций, представленные при подаче уведомления об участии в сфере обязательного медицинского страхования, включающие: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показатели (в том числе коечную мощность, объемы медицинской деятельности и другие), установленные решением Комиссии, подтверждающие возможность медицинской организации по выполнению объемов медицинской помощи в разрезе видов, профилей отделений (коек), врачебных специальностей в соответствии с правом на их осуществление;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половозрастном составе и численности застрахованных лиц, прикрепившихся для амбулаторно-поликлинического обслуживания;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показатели, подтверждающие возможность медицинских организаций оказать </w:t>
      </w:r>
      <w:r>
        <w:rPr>
          <w:rFonts w:ascii="Calibri" w:hAnsi="Calibri" w:cs="Calibri"/>
        </w:rPr>
        <w:lastRenderedPageBreak/>
        <w:t>диагностические услуги - для медицинских организаций, оказывающих только отдельные диагностические услуги в соответствии с правом на их осуществление;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показатели, установленные решением Комиссии, подтверждающие возможность медицинских организаций дополнительно оказывать отдельные диагностические услуги - для медицинских организаций, оказывающих в рамках основной деятельности дополнительно отдельные диагностические услуги в соответствии с правом на их осуществление.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объемов медицинской помощи между страховыми медицинскими организациями осуществляется на основе: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и половозрастной структуры застрахованных конкретной страховой медицинской организацией лиц;</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показателей объемов медицинской помощи на одно застрахованное лицо в год, установленных территориальной программой обязательного медицинского страхования, в разрезе видов медицинской помощи, условий ее предоставления, профилей отделений (коек), врачебных специальностей с учетом особенностей климатогеографических условий региона, транспортной доступности медицинских организаций и плотности населения субъекта Российской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учитывается фактическое (за предыдущий период) и расчетное потребление медицинской помощи застрахованными лицами по полу и возрасту.</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устанавливаются страховым медицинским организациям решением Комиссии на год с поквартальной разбивкой, с последующей корректировкой при необходимости и обоснованности.</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Распределение утвержденных территориальной программой обязательного медицинского страхования объемов медицинской помощи медицинским организациям, оказывающим медицинскую помощь в амбулаторных условиях и имеющих прикрепленных лиц, получивших полис обязательного медицинского страхования в субъекте Российской Федерации, осуществляется исходя из их численности и половозрастной структуры, нормативов объема медицинской помощи на 1 застрахованное лицо в год, установленных территориальной программой обязательного медицинского страхования, с учетом климатогеографических условий региона</w:t>
      </w:r>
      <w:proofErr w:type="gramEnd"/>
      <w:r>
        <w:rPr>
          <w:rFonts w:ascii="Calibri" w:hAnsi="Calibri" w:cs="Calibri"/>
        </w:rPr>
        <w:t>, транспортной доступности медицинских организаций и расселения прикрепленного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Медицинские организации в сроки, установленные Комиссией, представляют в страховые медицинские организации сведения о численности застрахованных лиц, выбравших медицинскую организацию для оказания медицинской помощи в амбулаторных условиях, список прикрепившихся для получения медицинской помощи в амбулаторных условиях застрахованных лиц для заключения договора на оказание и оплату медицинской помощи по обязательному медицинскому страхованию (далее - договор) и последующее изменение списка на основе акта сверки</w:t>
      </w:r>
      <w:proofErr w:type="gramEnd"/>
      <w:r>
        <w:rPr>
          <w:rFonts w:ascii="Calibri" w:hAnsi="Calibri" w:cs="Calibri"/>
        </w:rPr>
        <w:t xml:space="preserve"> численности. Одновременно указанные сведения представляются медицинскими организациями в территориальный фонд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профилей медицинской помощи, врачебных специальностей, видов медицинской помощи, условий ее оказания.</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r:id="rId33" w:history="1">
        <w:r>
          <w:rPr>
            <w:rFonts w:ascii="Calibri" w:hAnsi="Calibri" w:cs="Calibri"/>
            <w:color w:val="0000FF"/>
          </w:rPr>
          <w:t>Программой</w:t>
        </w:r>
      </w:hyperlink>
      <w:r>
        <w:rPr>
          <w:rFonts w:ascii="Calibri" w:hAnsi="Calibri" w:cs="Calibri"/>
        </w:rPr>
        <w:t>,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данных диагностических услуг или их недостаточности.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Финансовые средства для обеспечения объемов медицинской помощи гражданам, не идентифицированным в системе обязательного медицинского страхования, а также не </w:t>
      </w:r>
      <w:r>
        <w:rPr>
          <w:rFonts w:ascii="Calibri" w:hAnsi="Calibri" w:cs="Calibri"/>
        </w:rPr>
        <w:lastRenderedPageBreak/>
        <w:t xml:space="preserve">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отражаются в </w:t>
      </w:r>
      <w:hyperlink w:anchor="Par397" w:history="1">
        <w:r>
          <w:rPr>
            <w:rFonts w:ascii="Calibri" w:hAnsi="Calibri" w:cs="Calibri"/>
            <w:color w:val="0000FF"/>
          </w:rPr>
          <w:t>приложении 2</w:t>
        </w:r>
      </w:hyperlink>
      <w:r>
        <w:rPr>
          <w:rFonts w:ascii="Calibri" w:hAnsi="Calibri" w:cs="Calibri"/>
        </w:rPr>
        <w:t xml:space="preserve"> к настоящим разъяснениям </w:t>
      </w:r>
      <w:hyperlink w:anchor="Par448" w:history="1">
        <w:r>
          <w:rPr>
            <w:rFonts w:ascii="Calibri" w:hAnsi="Calibri" w:cs="Calibri"/>
            <w:color w:val="0000FF"/>
          </w:rPr>
          <w:t>(раздел I пункт 3)</w:t>
        </w:r>
      </w:hyperlink>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помощь по видам, включенным в базовую программу обязательного медицинского страхования,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w:t>
      </w:r>
      <w:proofErr w:type="gramStart"/>
      <w:r>
        <w:rPr>
          <w:rFonts w:ascii="Calibri" w:hAnsi="Calibri" w:cs="Calibri"/>
        </w:rPr>
        <w:t>медицинского</w:t>
      </w:r>
      <w:proofErr w:type="gramEnd"/>
      <w:r>
        <w:rPr>
          <w:rFonts w:ascii="Calibri" w:hAnsi="Calibri" w:cs="Calibri"/>
        </w:rPr>
        <w:t xml:space="preserve"> страхования, осуществляется по видам, включенным в базовую программу, по способам оплаты и тарифам, действующим на территории оказания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медицинской помощи осуществляется по способам оплаты, установленным территориальной программой государственных гарантий, и тарифам на оплату медицинской помощи по обязательному медицинскому страхованию, принятых тарифным соглашением.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Тарифы на оплату медицинской помощи устанавливаются в субъекте Российской Федерации тарифным соглашением. Формирование тарифов на оплату медицинской помощи, включая их структуру, осуществляется Комиссией в соответствии с законодательством Российской Федерации и исходя из установленных </w:t>
      </w:r>
      <w:hyperlink r:id="rId34" w:history="1">
        <w:r>
          <w:rPr>
            <w:rFonts w:ascii="Calibri" w:hAnsi="Calibri" w:cs="Calibri"/>
            <w:color w:val="0000FF"/>
          </w:rPr>
          <w:t>Программой</w:t>
        </w:r>
      </w:hyperlink>
      <w:r>
        <w:rPr>
          <w:rFonts w:ascii="Calibri" w:hAnsi="Calibri" w:cs="Calibri"/>
        </w:rPr>
        <w:t xml:space="preserve"> средних нормативов. Решением Комиссии является заключенное тарифное соглашение.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организациям, оказывающим только диагностические и (или) консультативные услуги, а также медицинским организациям, оказывающим в рамках основной деятельности дополнительно отдельные диагностические услуги, могут устанавливаться тарифы за услугу и (или) консультацию.</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предоставления медицинской помощи в соответствии со стандартами медицинской помощи и порядками оказания медицинской помощи медицинские организации вправе учитывать в тарифах на оплату медицинской помощи средства на оплату диагностических и (или) консультативных услуг по гражданско-правовым договорам.</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Тарифы на оплату медицинской помощи формируются в соответствии с методикой, установленной </w:t>
      </w:r>
      <w:hyperlink r:id="rId35" w:history="1">
        <w:r>
          <w:rPr>
            <w:rFonts w:ascii="Calibri" w:hAnsi="Calibri" w:cs="Calibri"/>
            <w:color w:val="0000FF"/>
          </w:rPr>
          <w:t>Правилами</w:t>
        </w:r>
      </w:hyperlink>
      <w:r>
        <w:rPr>
          <w:rFonts w:ascii="Calibri" w:hAnsi="Calibri" w:cs="Calibri"/>
        </w:rPr>
        <w:t>, на основе стандартов медицинской помощи и порядков оказания медицинской помощи и являются едиными для медицинских организаций независимо от организационно-правовой формы, оказавших медицинскую помощь при конкретном заболевании или состоянии в рамках территориальной программы обязательного медицинского страхования.</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2013 и 2014 годах финансовое обеспечение расходов, включаемых в структуру тарифа на оплату медицинской помощи в соответствии с </w:t>
      </w:r>
      <w:hyperlink r:id="rId36" w:history="1">
        <w:r>
          <w:rPr>
            <w:rFonts w:ascii="Calibri" w:hAnsi="Calibri" w:cs="Calibri"/>
            <w:color w:val="0000FF"/>
          </w:rPr>
          <w:t>частью 7 статьи 35</w:t>
        </w:r>
      </w:hyperlink>
      <w:r>
        <w:rPr>
          <w:rFonts w:ascii="Calibri" w:hAnsi="Calibri" w:cs="Calibri"/>
        </w:rPr>
        <w:t xml:space="preserve"> Федерального закона от 29 ноября 2010 г. N 326-ФЗ "Об обязательном медицинском страховании в Российской Федерации" с 2013 года, в объеме разницы между размером указанных расходов и приростом размера страховых взносов на обязательное медицинское страхование неработающего населения</w:t>
      </w:r>
      <w:proofErr w:type="gramEnd"/>
      <w:r>
        <w:rPr>
          <w:rFonts w:ascii="Calibri" w:hAnsi="Calibri" w:cs="Calibri"/>
        </w:rPr>
        <w:t xml:space="preserve"> по сравнению с 2012 годом, осуществляется за счет межбюджетных трансфертов, передаваемых из бюджетов субъектов Российской Федерации в бюджет территориального фонда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территориальной программе обязательного медицинского страхования устанавливаются способы оплаты медицинской помощи, установленные </w:t>
      </w:r>
      <w:hyperlink r:id="rId37" w:history="1">
        <w:r>
          <w:rPr>
            <w:rFonts w:ascii="Calibri" w:hAnsi="Calibri" w:cs="Calibri"/>
            <w:color w:val="0000FF"/>
          </w:rPr>
          <w:t>Программой</w:t>
        </w:r>
      </w:hyperlink>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Субъектам Российской Федерации рекомендуется применять эффективные способы оплаты медицинской помощи, ориентированные на результат деятельности медицинских организаций (за законченный случай лечения заболевания, включенного в соответствующую группу заболеваний (в том числе клинико-статистические группы заболеваний), по </w:t>
      </w:r>
      <w:proofErr w:type="spellStart"/>
      <w:r>
        <w:rPr>
          <w:rFonts w:ascii="Calibri" w:hAnsi="Calibri" w:cs="Calibri"/>
        </w:rPr>
        <w:t>подушевому</w:t>
      </w:r>
      <w:proofErr w:type="spellEnd"/>
      <w:r>
        <w:rPr>
          <w:rFonts w:ascii="Calibri" w:hAnsi="Calibri" w:cs="Calibri"/>
        </w:rPr>
        <w:t xml:space="preserve"> нормативу финансирования на прикрепившихся лиц в сочетании с оплатой за единицу объема медицинской помощи и другие).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счет средств обязательного медицинского страхования оплачивается первичная медико-санитарная помощь, оказанная в том числе: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медицинскими работниками со средним медицинским образованием, ведущими самостоятельный прием;</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врачами и медицинскими работниками со средним медицинским образованием в медицинских кабинетах и здравпунктах образовательных учреждений.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вспомогательные репродуктивные технологии (экстракорпоральное оплодотворение), не включенные в </w:t>
      </w:r>
      <w:hyperlink r:id="rId38"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w:t>
      </w:r>
      <w:r>
        <w:rPr>
          <w:rFonts w:ascii="Calibri" w:hAnsi="Calibri" w:cs="Calibri"/>
        </w:rPr>
        <w:lastRenderedPageBreak/>
        <w:t>утверждаемый Министерством здравоохранения Российской Федерации, в условиях дневного стационара, осуществляются за счет средств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медицинской помощи по экстракорпоральному оплодотворению и порядок проведения устанавливается территориальной программой государственных гарантий в соответствии с порядком оказания экстракорпорального оплодотворения, утвержденным Министерством здравоохранения Российской Федерации, с учетом средней стоимости 1-го случая применения вспомогательных репродуктивных технологий (экстракорпорального оплодотворения), установленной </w:t>
      </w:r>
      <w:hyperlink r:id="rId39" w:history="1">
        <w:r>
          <w:rPr>
            <w:rFonts w:ascii="Calibri" w:hAnsi="Calibri" w:cs="Calibri"/>
            <w:color w:val="0000FF"/>
          </w:rPr>
          <w:t>Программой</w:t>
        </w:r>
      </w:hyperlink>
      <w:r>
        <w:rPr>
          <w:rFonts w:ascii="Calibri" w:hAnsi="Calibri" w:cs="Calibri"/>
        </w:rPr>
        <w:t xml:space="preserve"> - 106 253,9 рубля на 2013 год, 113 109 рублей - на 2014 год, 119 964,1 рубля на 2015 год, без учета</w:t>
      </w:r>
      <w:proofErr w:type="gramEnd"/>
      <w:r>
        <w:rPr>
          <w:rFonts w:ascii="Calibri" w:hAnsi="Calibri" w:cs="Calibri"/>
        </w:rPr>
        <w:t xml:space="preserve"> районных коэффициентов.</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расчете стоимости медицинской помощи, оказываемой в условиях дневного стационара, за счет средств обязательного медицинского страхования применяются средние нормативы финансовых затрат, на 1 </w:t>
      </w:r>
      <w:proofErr w:type="spellStart"/>
      <w:r>
        <w:rPr>
          <w:rFonts w:ascii="Calibri" w:hAnsi="Calibri" w:cs="Calibri"/>
        </w:rPr>
        <w:t>пациенто-день</w:t>
      </w:r>
      <w:proofErr w:type="spellEnd"/>
      <w:r>
        <w:rPr>
          <w:rFonts w:ascii="Calibri" w:hAnsi="Calibri" w:cs="Calibri"/>
        </w:rPr>
        <w:t xml:space="preserve"> лечения в условиях дневного стационара с учетом расходов на оказание медицинской помощи в центрах (подразделениях) амбулаторной хирургии, хирургии одного дня, 2013 год - 1 108,8 рублей, на 2014 год - 1 227,9 рубля, на 2015 год - 1 309,1</w:t>
      </w:r>
      <w:proofErr w:type="gramEnd"/>
      <w:r>
        <w:rPr>
          <w:rFonts w:ascii="Calibri" w:hAnsi="Calibri" w:cs="Calibri"/>
        </w:rPr>
        <w:t xml:space="preserve"> рубля.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Оказание медицинской помощи при заболеваниях зубов и полости рта входит в базовую программу обязательного медицинского страхования, поскольку данные заболевания в соответствии с </w:t>
      </w:r>
      <w:hyperlink r:id="rId40" w:history="1">
        <w:r>
          <w:rPr>
            <w:rFonts w:ascii="Calibri" w:hAnsi="Calibri" w:cs="Calibri"/>
            <w:color w:val="0000FF"/>
          </w:rPr>
          <w:t>МКБ-10</w:t>
        </w:r>
      </w:hyperlink>
      <w:r>
        <w:rPr>
          <w:rFonts w:ascii="Calibri" w:hAnsi="Calibri" w:cs="Calibri"/>
        </w:rPr>
        <w:t xml:space="preserve"> относятся к болезням органов пищеварения.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планировании и учете объемов гарантируемой стоматологической помощи населению по территориальной программе государственных гарантий учитываются как посещения, так и условные единицы трудоемкости (далее - УЕТ). При пересчете УЕТ в посещения рекомендуется использовать переводные коэффициенты, сложившиеся в субъекте Российской Федерации в зависимости от используемых ресурсов и технологий.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стоматологической помощи в амбулаторных условиях может применяться способ оплаты за УЕТ.</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обоснования размера тарифа на стоматологическую помощь целесообразно устанавливать перечень лекарственных препаратов, медицинских изделий, необходимых для ее оказания в рамках территориальной программы государственных гарантий на основе стандартов медицинской помощи, утвержденных Министерством здравоохранения Российской Федерации.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Заместительная почечная терапия методами гемодиализа и </w:t>
      </w:r>
      <w:proofErr w:type="spellStart"/>
      <w:r>
        <w:rPr>
          <w:rFonts w:ascii="Calibri" w:hAnsi="Calibri" w:cs="Calibri"/>
        </w:rPr>
        <w:t>перитонеального</w:t>
      </w:r>
      <w:proofErr w:type="spellEnd"/>
      <w:r>
        <w:rPr>
          <w:rFonts w:ascii="Calibri" w:hAnsi="Calibri" w:cs="Calibri"/>
        </w:rPr>
        <w:t xml:space="preserve"> диализа проводится в рамках специализированной медицинской помощи и оплачивается по тарифам, утвержденным в установленном порядке за счет средств обязательного медицинского страхования, в том числе в части приобретения расходных материалов.</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рамках территориальных программ государственных гарантий за счет средств обязательного медицинского страхования осуществляется медицинская реабилитация, оказываемая, в том числе, в условиях санаторно-курортных организаций, как этап в общем процессе лечения отдельных заболеваний в соответствии порядками оказания медицинской помощи и на основе стандартов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Финансовое обеспечение скорой медицинской помощи (за исключением специализированной (санитарно-авиационной) скорой медицинской помощи) застрахованным лицам в 2013 и 2014 годах осуществляется за счет межбюджетных трансфертов, передаваемых из бюджетов субъекта Российской Федерации в бюджет территориального фонда обязательного медицинского страхования, в объеме не менее фактических расходов консолидированных бюджетов субъектов Российской Федерации на указанные цели в предыдущем году.</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скорой специализированной (санитарно-авиационной) скорой медицинской помощи), по базовой программе обязательного медицинского страхования определяется исходя из среднего норматива объема скорой медицинской помощи, установленного </w:t>
      </w:r>
      <w:hyperlink r:id="rId41" w:history="1">
        <w:r>
          <w:rPr>
            <w:rFonts w:ascii="Calibri" w:hAnsi="Calibri" w:cs="Calibri"/>
            <w:color w:val="0000FF"/>
          </w:rPr>
          <w:t>Программой</w:t>
        </w:r>
      </w:hyperlink>
      <w:r>
        <w:rPr>
          <w:rFonts w:ascii="Calibri" w:hAnsi="Calibri" w:cs="Calibri"/>
        </w:rPr>
        <w:t xml:space="preserve"> (0,318 вызова на 1 застрахованное лицо</w:t>
      </w:r>
      <w:proofErr w:type="gramEnd"/>
      <w:r>
        <w:rPr>
          <w:rFonts w:ascii="Calibri" w:hAnsi="Calibri" w:cs="Calibri"/>
        </w:rPr>
        <w:t>) и численности застрахованных лиц.</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w:t>
      </w:r>
      <w:r>
        <w:rPr>
          <w:rFonts w:ascii="Calibri" w:hAnsi="Calibri" w:cs="Calibri"/>
        </w:rPr>
        <w:lastRenderedPageBreak/>
        <w:t>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койко-дней по территориальной программе</w:t>
      </w:r>
      <w:proofErr w:type="gramEnd"/>
      <w:r>
        <w:rPr>
          <w:rFonts w:ascii="Calibri" w:hAnsi="Calibri" w:cs="Calibri"/>
        </w:rPr>
        <w:t xml:space="preserve">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массовых мероприятий (спортивных, культурных и других) оплата дежу</w:t>
      </w:r>
      <w:proofErr w:type="gramStart"/>
      <w:r>
        <w:rPr>
          <w:rFonts w:ascii="Calibri" w:hAnsi="Calibri" w:cs="Calibri"/>
        </w:rPr>
        <w:t>рств бр</w:t>
      </w:r>
      <w:proofErr w:type="gramEnd"/>
      <w:r>
        <w:rPr>
          <w:rFonts w:ascii="Calibri" w:hAnsi="Calibri" w:cs="Calibri"/>
        </w:rPr>
        <w:t>игад скорой медицинской помощи осуществляется за счет средств, предусмотренных на организацию указанных мероприятий.</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установленных решением Комиссии.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w:t>
      </w:r>
      <w:proofErr w:type="gramEnd"/>
      <w:r>
        <w:rPr>
          <w:rFonts w:ascii="Calibri" w:hAnsi="Calibri" w:cs="Calibri"/>
        </w:rPr>
        <w:t xml:space="preserve"> в пределах объемов предоставления медицинской помощи, установленных решением Комиссии.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При предоставлении в соответствии с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w:t>
      </w:r>
      <w:proofErr w:type="gramEnd"/>
      <w:r>
        <w:rPr>
          <w:rFonts w:ascii="Calibri" w:hAnsi="Calibri" w:cs="Calibri"/>
        </w:rPr>
        <w:t xml:space="preserve">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right"/>
        <w:rPr>
          <w:rFonts w:ascii="Calibri" w:hAnsi="Calibri" w:cs="Calibri"/>
        </w:rPr>
      </w:pPr>
      <w:r>
        <w:rPr>
          <w:rFonts w:ascii="Calibri" w:hAnsi="Calibri" w:cs="Calibri"/>
        </w:rPr>
        <w:t>Министр здравоохранения</w:t>
      </w:r>
    </w:p>
    <w:p w:rsidR="00320CE0" w:rsidRDefault="00320C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0CE0" w:rsidRDefault="00320CE0">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sectPr w:rsidR="00320CE0" w:rsidSect="00320CE0">
          <w:pgSz w:w="11906" w:h="16838"/>
          <w:pgMar w:top="426" w:right="850" w:bottom="567" w:left="1701" w:header="708" w:footer="708" w:gutter="0"/>
          <w:cols w:space="708"/>
          <w:docGrid w:linePitch="360"/>
        </w:sectPr>
      </w:pPr>
    </w:p>
    <w:p w:rsidR="00320CE0" w:rsidRDefault="00320CE0">
      <w:pPr>
        <w:widowControl w:val="0"/>
        <w:autoSpaceDE w:val="0"/>
        <w:autoSpaceDN w:val="0"/>
        <w:adjustRightInd w:val="0"/>
        <w:spacing w:after="0" w:line="240" w:lineRule="auto"/>
        <w:jc w:val="center"/>
        <w:rPr>
          <w:rFonts w:ascii="Calibri" w:hAnsi="Calibri" w:cs="Calibri"/>
        </w:rPr>
      </w:pPr>
      <w:bookmarkStart w:id="1" w:name="Par247"/>
      <w:bookmarkEnd w:id="1"/>
      <w:r>
        <w:rPr>
          <w:rFonts w:ascii="Calibri" w:hAnsi="Calibri" w:cs="Calibri"/>
        </w:rPr>
        <w:lastRenderedPageBreak/>
        <w:t>СТОИМОСТЬ</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ФИНАНСОВОГО ОБЕСПЕЧЕНИЯ НА 2013 ГОД</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И НА ПЛАНОВЫЙ ПЕРИОД 2014</w:t>
      </w:r>
      <w:proofErr w:type="gramStart"/>
      <w:r>
        <w:rPr>
          <w:rFonts w:ascii="Calibri" w:hAnsi="Calibri" w:cs="Calibri"/>
        </w:rPr>
        <w:t xml:space="preserve"> И</w:t>
      </w:r>
      <w:proofErr w:type="gramEnd"/>
      <w:r>
        <w:rPr>
          <w:rFonts w:ascii="Calibri" w:hAnsi="Calibri" w:cs="Calibri"/>
        </w:rPr>
        <w:t xml:space="preserve"> 2015 ГОДОВ</w:t>
      </w:r>
    </w:p>
    <w:p w:rsidR="00320CE0" w:rsidRDefault="00320CE0">
      <w:pPr>
        <w:widowControl w:val="0"/>
        <w:autoSpaceDE w:val="0"/>
        <w:autoSpaceDN w:val="0"/>
        <w:adjustRightInd w:val="0"/>
        <w:spacing w:after="0" w:line="240" w:lineRule="auto"/>
        <w:jc w:val="center"/>
        <w:rPr>
          <w:rFonts w:ascii="Calibri" w:hAnsi="Calibri" w:cs="Calibri"/>
        </w:rPr>
      </w:pPr>
    </w:p>
    <w:p w:rsidR="00320CE0" w:rsidRDefault="00320C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граф в таблице дана в соответствии с официальным текстом документа.</w:t>
      </w:r>
    </w:p>
    <w:p w:rsidR="00320CE0" w:rsidRDefault="00320CE0">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tblPr>
      <w:tblGrid>
        <w:gridCol w:w="3840"/>
        <w:gridCol w:w="960"/>
        <w:gridCol w:w="840"/>
        <w:gridCol w:w="1320"/>
        <w:gridCol w:w="840"/>
        <w:gridCol w:w="1320"/>
        <w:gridCol w:w="840"/>
        <w:gridCol w:w="1320"/>
        <w:gridCol w:w="840"/>
        <w:gridCol w:w="1320"/>
      </w:tblGrid>
      <w:tr w:rsidR="00320CE0">
        <w:tblPrEx>
          <w:tblCellMar>
            <w:top w:w="0" w:type="dxa"/>
            <w:bottom w:w="0" w:type="dxa"/>
          </w:tblCellMar>
        </w:tblPrEx>
        <w:trPr>
          <w:tblCellSpacing w:w="5" w:type="nil"/>
        </w:trPr>
        <w:tc>
          <w:tcPr>
            <w:tcW w:w="384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Источники финансового     </w:t>
            </w:r>
            <w:r>
              <w:rPr>
                <w:rFonts w:ascii="Courier New" w:hAnsi="Courier New" w:cs="Courier New"/>
                <w:sz w:val="20"/>
                <w:szCs w:val="20"/>
              </w:rPr>
              <w:br/>
              <w:t xml:space="preserve"> обеспечения территориальной  </w:t>
            </w:r>
            <w:r>
              <w:rPr>
                <w:rFonts w:ascii="Courier New" w:hAnsi="Courier New" w:cs="Courier New"/>
                <w:sz w:val="20"/>
                <w:szCs w:val="20"/>
              </w:rPr>
              <w:br/>
              <w:t xml:space="preserve">  программы государственных   </w:t>
            </w:r>
            <w:r>
              <w:rPr>
                <w:rFonts w:ascii="Courier New" w:hAnsi="Courier New" w:cs="Courier New"/>
                <w:sz w:val="20"/>
                <w:szCs w:val="20"/>
              </w:rPr>
              <w:br/>
              <w:t xml:space="preserve">гарантий бесплатного оказания </w:t>
            </w:r>
            <w:r>
              <w:rPr>
                <w:rFonts w:ascii="Courier New" w:hAnsi="Courier New" w:cs="Courier New"/>
                <w:sz w:val="20"/>
                <w:szCs w:val="20"/>
              </w:rPr>
              <w:br/>
              <w:t xml:space="preserve"> гражданам медицинской помощи </w:t>
            </w:r>
          </w:p>
        </w:tc>
        <w:tc>
          <w:tcPr>
            <w:tcW w:w="96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строки</w:t>
            </w:r>
          </w:p>
        </w:tc>
        <w:tc>
          <w:tcPr>
            <w:tcW w:w="4320" w:type="dxa"/>
            <w:gridSpan w:val="4"/>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2013 год            </w:t>
            </w:r>
          </w:p>
        </w:tc>
        <w:tc>
          <w:tcPr>
            <w:tcW w:w="4320" w:type="dxa"/>
            <w:gridSpan w:val="4"/>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Плановый период         </w:t>
            </w:r>
          </w:p>
        </w:tc>
      </w:tr>
      <w:tr w:rsidR="00320CE0">
        <w:tblPrEx>
          <w:tblCellMar>
            <w:top w:w="0" w:type="dxa"/>
            <w:bottom w:w="0" w:type="dxa"/>
          </w:tblCellMar>
        </w:tblPrEx>
        <w:trPr>
          <w:tblCellSpacing w:w="5" w:type="nil"/>
        </w:trPr>
        <w:tc>
          <w:tcPr>
            <w:tcW w:w="384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160" w:type="dxa"/>
            <w:gridSpan w:val="2"/>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утвержденная </w:t>
            </w:r>
            <w:r>
              <w:rPr>
                <w:rFonts w:ascii="Courier New" w:hAnsi="Courier New" w:cs="Courier New"/>
                <w:sz w:val="20"/>
                <w:szCs w:val="20"/>
              </w:rPr>
              <w:br/>
              <w:t xml:space="preserve">   стоимость   </w:t>
            </w:r>
            <w:r>
              <w:rPr>
                <w:rFonts w:ascii="Courier New" w:hAnsi="Courier New" w:cs="Courier New"/>
                <w:sz w:val="20"/>
                <w:szCs w:val="20"/>
              </w:rPr>
              <w:br/>
              <w:t>территориальной</w:t>
            </w:r>
            <w:r>
              <w:rPr>
                <w:rFonts w:ascii="Courier New" w:hAnsi="Courier New" w:cs="Courier New"/>
                <w:sz w:val="20"/>
                <w:szCs w:val="20"/>
              </w:rPr>
              <w:br/>
              <w:t xml:space="preserve">   программы   </w:t>
            </w:r>
          </w:p>
        </w:tc>
        <w:tc>
          <w:tcPr>
            <w:tcW w:w="2160" w:type="dxa"/>
            <w:gridSpan w:val="2"/>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расчетная   </w:t>
            </w:r>
            <w:r>
              <w:rPr>
                <w:rFonts w:ascii="Courier New" w:hAnsi="Courier New" w:cs="Courier New"/>
                <w:sz w:val="20"/>
                <w:szCs w:val="20"/>
              </w:rPr>
              <w:br/>
              <w:t xml:space="preserve">   стоимость   </w:t>
            </w:r>
            <w:r>
              <w:rPr>
                <w:rFonts w:ascii="Courier New" w:hAnsi="Courier New" w:cs="Courier New"/>
                <w:sz w:val="20"/>
                <w:szCs w:val="20"/>
              </w:rPr>
              <w:br/>
              <w:t>территориальной</w:t>
            </w:r>
            <w:r>
              <w:rPr>
                <w:rFonts w:ascii="Courier New" w:hAnsi="Courier New" w:cs="Courier New"/>
                <w:sz w:val="20"/>
                <w:szCs w:val="20"/>
              </w:rPr>
              <w:br/>
              <w:t xml:space="preserve">   программы   </w:t>
            </w:r>
          </w:p>
        </w:tc>
        <w:tc>
          <w:tcPr>
            <w:tcW w:w="216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2014 год   </w:t>
            </w:r>
          </w:p>
        </w:tc>
        <w:tc>
          <w:tcPr>
            <w:tcW w:w="216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2015 год    </w:t>
            </w:r>
          </w:p>
        </w:tc>
      </w:tr>
      <w:tr w:rsidR="00320CE0">
        <w:tblPrEx>
          <w:tblCellMar>
            <w:top w:w="0" w:type="dxa"/>
            <w:bottom w:w="0" w:type="dxa"/>
          </w:tblCellMar>
        </w:tblPrEx>
        <w:trPr>
          <w:tblCellSpacing w:w="5" w:type="nil"/>
        </w:trPr>
        <w:tc>
          <w:tcPr>
            <w:tcW w:w="384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160" w:type="dxa"/>
            <w:gridSpan w:val="2"/>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160" w:type="dxa"/>
            <w:gridSpan w:val="2"/>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16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расчетная   </w:t>
            </w:r>
            <w:r>
              <w:rPr>
                <w:rFonts w:ascii="Courier New" w:hAnsi="Courier New" w:cs="Courier New"/>
                <w:sz w:val="20"/>
                <w:szCs w:val="20"/>
              </w:rPr>
              <w:br/>
              <w:t xml:space="preserve">   стоимость   </w:t>
            </w:r>
            <w:r>
              <w:rPr>
                <w:rFonts w:ascii="Courier New" w:hAnsi="Courier New" w:cs="Courier New"/>
                <w:sz w:val="20"/>
                <w:szCs w:val="20"/>
              </w:rPr>
              <w:br/>
              <w:t>территориальной</w:t>
            </w:r>
            <w:r>
              <w:rPr>
                <w:rFonts w:ascii="Courier New" w:hAnsi="Courier New" w:cs="Courier New"/>
                <w:sz w:val="20"/>
                <w:szCs w:val="20"/>
              </w:rPr>
              <w:br/>
              <w:t xml:space="preserve">   программы   </w:t>
            </w:r>
          </w:p>
        </w:tc>
        <w:tc>
          <w:tcPr>
            <w:tcW w:w="216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расчетная   </w:t>
            </w:r>
            <w:r>
              <w:rPr>
                <w:rFonts w:ascii="Courier New" w:hAnsi="Courier New" w:cs="Courier New"/>
                <w:sz w:val="20"/>
                <w:szCs w:val="20"/>
              </w:rPr>
              <w:br/>
              <w:t xml:space="preserve">   стоимость   </w:t>
            </w:r>
            <w:r>
              <w:rPr>
                <w:rFonts w:ascii="Courier New" w:hAnsi="Courier New" w:cs="Courier New"/>
                <w:sz w:val="20"/>
                <w:szCs w:val="20"/>
              </w:rPr>
              <w:br/>
              <w:t>территориальной</w:t>
            </w:r>
            <w:r>
              <w:rPr>
                <w:rFonts w:ascii="Courier New" w:hAnsi="Courier New" w:cs="Courier New"/>
                <w:sz w:val="20"/>
                <w:szCs w:val="20"/>
              </w:rPr>
              <w:br/>
              <w:t xml:space="preserve">   программы   </w:t>
            </w:r>
          </w:p>
        </w:tc>
      </w:tr>
      <w:tr w:rsidR="00320CE0">
        <w:tblPrEx>
          <w:tblCellMar>
            <w:top w:w="0" w:type="dxa"/>
            <w:bottom w:w="0" w:type="dxa"/>
          </w:tblCellMar>
        </w:tblPrEx>
        <w:trPr>
          <w:tblCellSpacing w:w="5" w:type="nil"/>
        </w:trPr>
        <w:tc>
          <w:tcPr>
            <w:tcW w:w="384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всего</w:t>
            </w:r>
            <w:r>
              <w:rPr>
                <w:rFonts w:ascii="Courier New" w:hAnsi="Courier New" w:cs="Courier New"/>
                <w:sz w:val="20"/>
                <w:szCs w:val="20"/>
              </w:rPr>
              <w:br/>
              <w:t>(млн.</w:t>
            </w:r>
            <w:r>
              <w:rPr>
                <w:rFonts w:ascii="Courier New" w:hAnsi="Courier New" w:cs="Courier New"/>
                <w:sz w:val="20"/>
                <w:szCs w:val="20"/>
              </w:rPr>
              <w:br/>
              <w:t>руб.)</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на одного</w:t>
            </w:r>
            <w:r>
              <w:rPr>
                <w:rFonts w:ascii="Courier New" w:hAnsi="Courier New" w:cs="Courier New"/>
                <w:sz w:val="20"/>
                <w:szCs w:val="20"/>
              </w:rPr>
              <w:br/>
              <w:t xml:space="preserve">жителя   </w:t>
            </w:r>
            <w:r>
              <w:rPr>
                <w:rFonts w:ascii="Courier New" w:hAnsi="Courier New" w:cs="Courier New"/>
                <w:sz w:val="20"/>
                <w:szCs w:val="20"/>
              </w:rPr>
              <w:br/>
              <w:t xml:space="preserve">(одно    </w:t>
            </w:r>
            <w:r>
              <w:rPr>
                <w:rFonts w:ascii="Courier New" w:hAnsi="Courier New" w:cs="Courier New"/>
                <w:sz w:val="20"/>
                <w:szCs w:val="20"/>
              </w:rPr>
              <w:br/>
            </w:r>
            <w:proofErr w:type="spellStart"/>
            <w:r>
              <w:rPr>
                <w:rFonts w:ascii="Courier New" w:hAnsi="Courier New" w:cs="Courier New"/>
                <w:sz w:val="20"/>
                <w:szCs w:val="20"/>
              </w:rPr>
              <w:t>застр</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хованное</w:t>
            </w:r>
            <w:proofErr w:type="spellEnd"/>
            <w:r>
              <w:rPr>
                <w:rFonts w:ascii="Courier New" w:hAnsi="Courier New" w:cs="Courier New"/>
                <w:sz w:val="20"/>
                <w:szCs w:val="20"/>
              </w:rPr>
              <w:t xml:space="preserve"> </w:t>
            </w:r>
            <w:r>
              <w:rPr>
                <w:rFonts w:ascii="Courier New" w:hAnsi="Courier New" w:cs="Courier New"/>
                <w:sz w:val="20"/>
                <w:szCs w:val="20"/>
              </w:rPr>
              <w:br/>
              <w:t xml:space="preserve">лицо по  </w:t>
            </w:r>
            <w:r>
              <w:rPr>
                <w:rFonts w:ascii="Courier New" w:hAnsi="Courier New" w:cs="Courier New"/>
                <w:sz w:val="20"/>
                <w:szCs w:val="20"/>
              </w:rPr>
              <w:br/>
              <w:t xml:space="preserve">ОМС) в   </w:t>
            </w:r>
            <w:r>
              <w:rPr>
                <w:rFonts w:ascii="Courier New" w:hAnsi="Courier New" w:cs="Courier New"/>
                <w:sz w:val="20"/>
                <w:szCs w:val="20"/>
              </w:rPr>
              <w:br/>
              <w:t xml:space="preserve">год      </w:t>
            </w:r>
            <w:r>
              <w:rPr>
                <w:rFonts w:ascii="Courier New" w:hAnsi="Courier New" w:cs="Courier New"/>
                <w:sz w:val="20"/>
                <w:szCs w:val="20"/>
              </w:rPr>
              <w:br/>
              <w:t xml:space="preserve">(руб.)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всего</w:t>
            </w:r>
            <w:r>
              <w:rPr>
                <w:rFonts w:ascii="Courier New" w:hAnsi="Courier New" w:cs="Courier New"/>
                <w:sz w:val="20"/>
                <w:szCs w:val="20"/>
              </w:rPr>
              <w:br/>
              <w:t>(млн.</w:t>
            </w:r>
            <w:r>
              <w:rPr>
                <w:rFonts w:ascii="Courier New" w:hAnsi="Courier New" w:cs="Courier New"/>
                <w:sz w:val="20"/>
                <w:szCs w:val="20"/>
              </w:rPr>
              <w:br/>
              <w:t>руб.)</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на одного</w:t>
            </w:r>
            <w:r>
              <w:rPr>
                <w:rFonts w:ascii="Courier New" w:hAnsi="Courier New" w:cs="Courier New"/>
                <w:sz w:val="20"/>
                <w:szCs w:val="20"/>
              </w:rPr>
              <w:br/>
              <w:t xml:space="preserve">жителя   </w:t>
            </w:r>
            <w:r>
              <w:rPr>
                <w:rFonts w:ascii="Courier New" w:hAnsi="Courier New" w:cs="Courier New"/>
                <w:sz w:val="20"/>
                <w:szCs w:val="20"/>
              </w:rPr>
              <w:br/>
              <w:t xml:space="preserve">(одно    </w:t>
            </w:r>
            <w:r>
              <w:rPr>
                <w:rFonts w:ascii="Courier New" w:hAnsi="Courier New" w:cs="Courier New"/>
                <w:sz w:val="20"/>
                <w:szCs w:val="20"/>
              </w:rPr>
              <w:br/>
            </w:r>
            <w:proofErr w:type="spellStart"/>
            <w:r>
              <w:rPr>
                <w:rFonts w:ascii="Courier New" w:hAnsi="Courier New" w:cs="Courier New"/>
                <w:sz w:val="20"/>
                <w:szCs w:val="20"/>
              </w:rPr>
              <w:t>застр</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хованное</w:t>
            </w:r>
            <w:proofErr w:type="spellEnd"/>
            <w:r>
              <w:rPr>
                <w:rFonts w:ascii="Courier New" w:hAnsi="Courier New" w:cs="Courier New"/>
                <w:sz w:val="20"/>
                <w:szCs w:val="20"/>
              </w:rPr>
              <w:t xml:space="preserve"> </w:t>
            </w:r>
            <w:r>
              <w:rPr>
                <w:rFonts w:ascii="Courier New" w:hAnsi="Courier New" w:cs="Courier New"/>
                <w:sz w:val="20"/>
                <w:szCs w:val="20"/>
              </w:rPr>
              <w:br/>
              <w:t xml:space="preserve">лицо по  </w:t>
            </w:r>
            <w:r>
              <w:rPr>
                <w:rFonts w:ascii="Courier New" w:hAnsi="Courier New" w:cs="Courier New"/>
                <w:sz w:val="20"/>
                <w:szCs w:val="20"/>
              </w:rPr>
              <w:br/>
              <w:t xml:space="preserve">ОМС) в   </w:t>
            </w:r>
            <w:r>
              <w:rPr>
                <w:rFonts w:ascii="Courier New" w:hAnsi="Courier New" w:cs="Courier New"/>
                <w:sz w:val="20"/>
                <w:szCs w:val="20"/>
              </w:rPr>
              <w:br/>
              <w:t xml:space="preserve">год      </w:t>
            </w:r>
            <w:r>
              <w:rPr>
                <w:rFonts w:ascii="Courier New" w:hAnsi="Courier New" w:cs="Courier New"/>
                <w:sz w:val="20"/>
                <w:szCs w:val="20"/>
              </w:rPr>
              <w:br/>
              <w:t xml:space="preserve">(руб.)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всего</w:t>
            </w:r>
            <w:r>
              <w:rPr>
                <w:rFonts w:ascii="Courier New" w:hAnsi="Courier New" w:cs="Courier New"/>
                <w:sz w:val="20"/>
                <w:szCs w:val="20"/>
              </w:rPr>
              <w:br/>
              <w:t>(млн.</w:t>
            </w:r>
            <w:r>
              <w:rPr>
                <w:rFonts w:ascii="Courier New" w:hAnsi="Courier New" w:cs="Courier New"/>
                <w:sz w:val="20"/>
                <w:szCs w:val="20"/>
              </w:rPr>
              <w:br/>
              <w:t>руб.)</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на одного</w:t>
            </w:r>
            <w:r>
              <w:rPr>
                <w:rFonts w:ascii="Courier New" w:hAnsi="Courier New" w:cs="Courier New"/>
                <w:sz w:val="20"/>
                <w:szCs w:val="20"/>
              </w:rPr>
              <w:br/>
              <w:t xml:space="preserve">жителя   </w:t>
            </w:r>
            <w:r>
              <w:rPr>
                <w:rFonts w:ascii="Courier New" w:hAnsi="Courier New" w:cs="Courier New"/>
                <w:sz w:val="20"/>
                <w:szCs w:val="20"/>
              </w:rPr>
              <w:br/>
              <w:t xml:space="preserve">(одно    </w:t>
            </w:r>
            <w:r>
              <w:rPr>
                <w:rFonts w:ascii="Courier New" w:hAnsi="Courier New" w:cs="Courier New"/>
                <w:sz w:val="20"/>
                <w:szCs w:val="20"/>
              </w:rPr>
              <w:br/>
            </w:r>
            <w:proofErr w:type="spellStart"/>
            <w:r>
              <w:rPr>
                <w:rFonts w:ascii="Courier New" w:hAnsi="Courier New" w:cs="Courier New"/>
                <w:sz w:val="20"/>
                <w:szCs w:val="20"/>
              </w:rPr>
              <w:t>застр</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хованное</w:t>
            </w:r>
            <w:proofErr w:type="spellEnd"/>
            <w:r>
              <w:rPr>
                <w:rFonts w:ascii="Courier New" w:hAnsi="Courier New" w:cs="Courier New"/>
                <w:sz w:val="20"/>
                <w:szCs w:val="20"/>
              </w:rPr>
              <w:t xml:space="preserve"> </w:t>
            </w:r>
            <w:r>
              <w:rPr>
                <w:rFonts w:ascii="Courier New" w:hAnsi="Courier New" w:cs="Courier New"/>
                <w:sz w:val="20"/>
                <w:szCs w:val="20"/>
              </w:rPr>
              <w:br/>
              <w:t xml:space="preserve">лицо по  </w:t>
            </w:r>
            <w:r>
              <w:rPr>
                <w:rFonts w:ascii="Courier New" w:hAnsi="Courier New" w:cs="Courier New"/>
                <w:sz w:val="20"/>
                <w:szCs w:val="20"/>
              </w:rPr>
              <w:br/>
              <w:t xml:space="preserve">ОМС) в   </w:t>
            </w:r>
            <w:r>
              <w:rPr>
                <w:rFonts w:ascii="Courier New" w:hAnsi="Courier New" w:cs="Courier New"/>
                <w:sz w:val="20"/>
                <w:szCs w:val="20"/>
              </w:rPr>
              <w:br/>
              <w:t xml:space="preserve">год      </w:t>
            </w:r>
            <w:r>
              <w:rPr>
                <w:rFonts w:ascii="Courier New" w:hAnsi="Courier New" w:cs="Courier New"/>
                <w:sz w:val="20"/>
                <w:szCs w:val="20"/>
              </w:rPr>
              <w:br/>
              <w:t xml:space="preserve">(руб.)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всего</w:t>
            </w:r>
            <w:r>
              <w:rPr>
                <w:rFonts w:ascii="Courier New" w:hAnsi="Courier New" w:cs="Courier New"/>
                <w:sz w:val="20"/>
                <w:szCs w:val="20"/>
              </w:rPr>
              <w:br/>
              <w:t>(млн.</w:t>
            </w:r>
            <w:r>
              <w:rPr>
                <w:rFonts w:ascii="Courier New" w:hAnsi="Courier New" w:cs="Courier New"/>
                <w:sz w:val="20"/>
                <w:szCs w:val="20"/>
              </w:rPr>
              <w:br/>
              <w:t>руб.)</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на одного</w:t>
            </w:r>
            <w:r>
              <w:rPr>
                <w:rFonts w:ascii="Courier New" w:hAnsi="Courier New" w:cs="Courier New"/>
                <w:sz w:val="20"/>
                <w:szCs w:val="20"/>
              </w:rPr>
              <w:br/>
              <w:t xml:space="preserve">жителя   </w:t>
            </w:r>
            <w:r>
              <w:rPr>
                <w:rFonts w:ascii="Courier New" w:hAnsi="Courier New" w:cs="Courier New"/>
                <w:sz w:val="20"/>
                <w:szCs w:val="20"/>
              </w:rPr>
              <w:br/>
              <w:t xml:space="preserve">(одно    </w:t>
            </w:r>
            <w:r>
              <w:rPr>
                <w:rFonts w:ascii="Courier New" w:hAnsi="Courier New" w:cs="Courier New"/>
                <w:sz w:val="20"/>
                <w:szCs w:val="20"/>
              </w:rPr>
              <w:br/>
            </w:r>
            <w:proofErr w:type="spellStart"/>
            <w:r>
              <w:rPr>
                <w:rFonts w:ascii="Courier New" w:hAnsi="Courier New" w:cs="Courier New"/>
                <w:sz w:val="20"/>
                <w:szCs w:val="20"/>
              </w:rPr>
              <w:t>застр</w:t>
            </w:r>
            <w:proofErr w:type="gramStart"/>
            <w:r>
              <w:rPr>
                <w:rFonts w:ascii="Courier New" w:hAnsi="Courier New" w:cs="Courier New"/>
                <w:sz w:val="20"/>
                <w:szCs w:val="20"/>
              </w:rPr>
              <w:t>а</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хованное</w:t>
            </w:r>
            <w:proofErr w:type="spellEnd"/>
            <w:r>
              <w:rPr>
                <w:rFonts w:ascii="Courier New" w:hAnsi="Courier New" w:cs="Courier New"/>
                <w:sz w:val="20"/>
                <w:szCs w:val="20"/>
              </w:rPr>
              <w:t xml:space="preserve"> </w:t>
            </w:r>
            <w:r>
              <w:rPr>
                <w:rFonts w:ascii="Courier New" w:hAnsi="Courier New" w:cs="Courier New"/>
                <w:sz w:val="20"/>
                <w:szCs w:val="20"/>
              </w:rPr>
              <w:br/>
              <w:t xml:space="preserve">лицо по  </w:t>
            </w:r>
            <w:r>
              <w:rPr>
                <w:rFonts w:ascii="Courier New" w:hAnsi="Courier New" w:cs="Courier New"/>
                <w:sz w:val="20"/>
                <w:szCs w:val="20"/>
              </w:rPr>
              <w:br/>
              <w:t xml:space="preserve">ОМС) в   </w:t>
            </w:r>
            <w:r>
              <w:rPr>
                <w:rFonts w:ascii="Courier New" w:hAnsi="Courier New" w:cs="Courier New"/>
                <w:sz w:val="20"/>
                <w:szCs w:val="20"/>
              </w:rPr>
              <w:br/>
              <w:t xml:space="preserve">год      </w:t>
            </w:r>
            <w:r>
              <w:rPr>
                <w:rFonts w:ascii="Courier New" w:hAnsi="Courier New" w:cs="Courier New"/>
                <w:sz w:val="20"/>
                <w:szCs w:val="20"/>
              </w:rPr>
              <w:br/>
              <w:t xml:space="preserve">(руб.)   </w:t>
            </w: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  </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8    </w:t>
            </w: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Стоимость территориальной     </w:t>
            </w:r>
            <w:r>
              <w:rPr>
                <w:rFonts w:ascii="Courier New" w:hAnsi="Courier New" w:cs="Courier New"/>
                <w:sz w:val="20"/>
                <w:szCs w:val="20"/>
              </w:rPr>
              <w:br/>
              <w:t xml:space="preserve">программы государственных     </w:t>
            </w:r>
            <w:r>
              <w:rPr>
                <w:rFonts w:ascii="Courier New" w:hAnsi="Courier New" w:cs="Courier New"/>
                <w:sz w:val="20"/>
                <w:szCs w:val="20"/>
              </w:rPr>
              <w:br/>
              <w:t xml:space="preserve">гарантий всего (сумма строк   </w:t>
            </w:r>
            <w:r>
              <w:rPr>
                <w:rFonts w:ascii="Courier New" w:hAnsi="Courier New" w:cs="Courier New"/>
                <w:sz w:val="20"/>
                <w:szCs w:val="20"/>
              </w:rPr>
              <w:br/>
            </w:r>
            <w:hyperlink w:anchor="Par285" w:history="1">
              <w:r>
                <w:rPr>
                  <w:rFonts w:ascii="Courier New" w:hAnsi="Courier New" w:cs="Courier New"/>
                  <w:color w:val="0000FF"/>
                  <w:sz w:val="20"/>
                  <w:szCs w:val="20"/>
                </w:rPr>
                <w:t>02</w:t>
              </w:r>
            </w:hyperlink>
            <w:r>
              <w:rPr>
                <w:rFonts w:ascii="Courier New" w:hAnsi="Courier New" w:cs="Courier New"/>
                <w:sz w:val="20"/>
                <w:szCs w:val="20"/>
              </w:rPr>
              <w:t xml:space="preserve"> + </w:t>
            </w:r>
            <w:hyperlink w:anchor="Par289" w:history="1">
              <w:r>
                <w:rPr>
                  <w:rFonts w:ascii="Courier New" w:hAnsi="Courier New" w:cs="Courier New"/>
                  <w:color w:val="0000FF"/>
                  <w:sz w:val="20"/>
                  <w:szCs w:val="20"/>
                </w:rPr>
                <w:t>03</w:t>
              </w:r>
            </w:hyperlink>
            <w:r>
              <w:rPr>
                <w:rFonts w:ascii="Courier New" w:hAnsi="Courier New" w:cs="Courier New"/>
                <w:sz w:val="20"/>
                <w:szCs w:val="20"/>
              </w:rPr>
              <w:t xml:space="preserve">)                      </w:t>
            </w:r>
            <w:r>
              <w:rPr>
                <w:rFonts w:ascii="Courier New" w:hAnsi="Courier New" w:cs="Courier New"/>
                <w:sz w:val="20"/>
                <w:szCs w:val="20"/>
              </w:rPr>
              <w:br/>
              <w:t xml:space="preserve">в том числе: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01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I. Средства                   </w:t>
            </w:r>
            <w:r>
              <w:rPr>
                <w:rFonts w:ascii="Courier New" w:hAnsi="Courier New" w:cs="Courier New"/>
                <w:sz w:val="20"/>
                <w:szCs w:val="20"/>
              </w:rPr>
              <w:br/>
              <w:t xml:space="preserve">консолидированного бюджета    </w:t>
            </w:r>
            <w:r>
              <w:rPr>
                <w:rFonts w:ascii="Courier New" w:hAnsi="Courier New" w:cs="Courier New"/>
                <w:sz w:val="20"/>
                <w:szCs w:val="20"/>
              </w:rPr>
              <w:br/>
              <w:t xml:space="preserve">субъекта Российской Федерации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2" w:name="Par285"/>
            <w:bookmarkEnd w:id="2"/>
            <w:r>
              <w:rPr>
                <w:rFonts w:ascii="Courier New" w:hAnsi="Courier New" w:cs="Courier New"/>
                <w:sz w:val="20"/>
                <w:szCs w:val="20"/>
              </w:rPr>
              <w:t xml:space="preserve">  02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II. Стоимость территориальной </w:t>
            </w:r>
            <w:r>
              <w:rPr>
                <w:rFonts w:ascii="Courier New" w:hAnsi="Courier New" w:cs="Courier New"/>
                <w:sz w:val="20"/>
                <w:szCs w:val="20"/>
              </w:rPr>
              <w:br/>
              <w:t xml:space="preserve">программы ОМС всего (сумма    </w:t>
            </w:r>
            <w:r>
              <w:rPr>
                <w:rFonts w:ascii="Courier New" w:hAnsi="Courier New" w:cs="Courier New"/>
                <w:sz w:val="20"/>
                <w:szCs w:val="20"/>
              </w:rPr>
              <w:br/>
            </w:r>
            <w:hyperlink w:anchor="Par293" w:history="1">
              <w:r>
                <w:rPr>
                  <w:rFonts w:ascii="Courier New" w:hAnsi="Courier New" w:cs="Courier New"/>
                  <w:color w:val="0000FF"/>
                  <w:sz w:val="20"/>
                  <w:szCs w:val="20"/>
                </w:rPr>
                <w:t>строк 04</w:t>
              </w:r>
            </w:hyperlink>
            <w:r>
              <w:rPr>
                <w:rFonts w:ascii="Courier New" w:hAnsi="Courier New" w:cs="Courier New"/>
                <w:sz w:val="20"/>
                <w:szCs w:val="20"/>
              </w:rPr>
              <w:t xml:space="preserve"> + </w:t>
            </w:r>
            <w:hyperlink w:anchor="Par346" w:history="1">
              <w:r>
                <w:rPr>
                  <w:rFonts w:ascii="Courier New" w:hAnsi="Courier New" w:cs="Courier New"/>
                  <w:color w:val="0000FF"/>
                  <w:sz w:val="20"/>
                  <w:szCs w:val="20"/>
                </w:rPr>
                <w:t>10</w:t>
              </w:r>
            </w:hyperlink>
            <w:r>
              <w:rPr>
                <w:rFonts w:ascii="Courier New" w:hAnsi="Courier New" w:cs="Courier New"/>
                <w:sz w:val="20"/>
                <w:szCs w:val="20"/>
              </w:rPr>
              <w:t xml:space="preserve">)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3" w:name="Par289"/>
            <w:bookmarkEnd w:id="3"/>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1. Стоимость территориальной  </w:t>
            </w:r>
            <w:r>
              <w:rPr>
                <w:rFonts w:ascii="Courier New" w:hAnsi="Courier New" w:cs="Courier New"/>
                <w:sz w:val="20"/>
                <w:szCs w:val="20"/>
              </w:rPr>
              <w:br/>
              <w:t xml:space="preserve">программы ОМС за счет средств </w:t>
            </w:r>
            <w:r>
              <w:rPr>
                <w:rFonts w:ascii="Courier New" w:hAnsi="Courier New" w:cs="Courier New"/>
                <w:sz w:val="20"/>
                <w:szCs w:val="20"/>
              </w:rPr>
              <w:br/>
              <w:t xml:space="preserve">обязательного медицинского    </w:t>
            </w:r>
            <w:r>
              <w:rPr>
                <w:rFonts w:ascii="Courier New" w:hAnsi="Courier New" w:cs="Courier New"/>
                <w:sz w:val="20"/>
                <w:szCs w:val="20"/>
              </w:rPr>
              <w:br/>
            </w:r>
            <w:r>
              <w:rPr>
                <w:rFonts w:ascii="Courier New" w:hAnsi="Courier New" w:cs="Courier New"/>
                <w:sz w:val="20"/>
                <w:szCs w:val="20"/>
              </w:rPr>
              <w:lastRenderedPageBreak/>
              <w:t xml:space="preserve">страхования в рамках базовой  </w:t>
            </w:r>
            <w:r>
              <w:rPr>
                <w:rFonts w:ascii="Courier New" w:hAnsi="Courier New" w:cs="Courier New"/>
                <w:sz w:val="20"/>
                <w:szCs w:val="20"/>
              </w:rPr>
              <w:br/>
              <w:t xml:space="preserve">программы (сумма </w:t>
            </w:r>
            <w:hyperlink w:anchor="Par301" w:history="1">
              <w:r>
                <w:rPr>
                  <w:rFonts w:ascii="Courier New" w:hAnsi="Courier New" w:cs="Courier New"/>
                  <w:color w:val="0000FF"/>
                  <w:sz w:val="20"/>
                  <w:szCs w:val="20"/>
                </w:rPr>
                <w:t>строк 05</w:t>
              </w:r>
            </w:hyperlink>
            <w:r>
              <w:rPr>
                <w:rFonts w:ascii="Courier New" w:hAnsi="Courier New" w:cs="Courier New"/>
                <w:sz w:val="20"/>
                <w:szCs w:val="20"/>
              </w:rPr>
              <w:t xml:space="preserve"> +   </w:t>
            </w:r>
            <w:r>
              <w:rPr>
                <w:rFonts w:ascii="Courier New" w:hAnsi="Courier New" w:cs="Courier New"/>
                <w:sz w:val="20"/>
                <w:szCs w:val="20"/>
              </w:rPr>
              <w:br/>
            </w:r>
            <w:hyperlink w:anchor="Par304" w:history="1">
              <w:r>
                <w:rPr>
                  <w:rFonts w:ascii="Courier New" w:hAnsi="Courier New" w:cs="Courier New"/>
                  <w:color w:val="0000FF"/>
                  <w:sz w:val="20"/>
                  <w:szCs w:val="20"/>
                </w:rPr>
                <w:t>06</w:t>
              </w:r>
            </w:hyperlink>
            <w:r>
              <w:rPr>
                <w:rFonts w:ascii="Courier New" w:hAnsi="Courier New" w:cs="Courier New"/>
                <w:sz w:val="20"/>
                <w:szCs w:val="20"/>
              </w:rPr>
              <w:t xml:space="preserve"> + </w:t>
            </w:r>
            <w:hyperlink w:anchor="Par344" w:history="1">
              <w:r>
                <w:rPr>
                  <w:rFonts w:ascii="Courier New" w:hAnsi="Courier New" w:cs="Courier New"/>
                  <w:color w:val="0000FF"/>
                  <w:sz w:val="20"/>
                  <w:szCs w:val="20"/>
                </w:rPr>
                <w:t>09</w:t>
              </w:r>
            </w:hyperlink>
            <w:r>
              <w:rPr>
                <w:rFonts w:ascii="Courier New" w:hAnsi="Courier New" w:cs="Courier New"/>
                <w:sz w:val="20"/>
                <w:szCs w:val="20"/>
              </w:rPr>
              <w:t xml:space="preserve">)                      </w:t>
            </w:r>
            <w:r>
              <w:rPr>
                <w:rFonts w:ascii="Courier New" w:hAnsi="Courier New" w:cs="Courier New"/>
                <w:sz w:val="20"/>
                <w:szCs w:val="20"/>
              </w:rPr>
              <w:br/>
              <w:t xml:space="preserve">в том числе: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4" w:name="Par293"/>
            <w:bookmarkEnd w:id="4"/>
            <w:r>
              <w:rPr>
                <w:rFonts w:ascii="Courier New" w:hAnsi="Courier New" w:cs="Courier New"/>
                <w:sz w:val="20"/>
                <w:szCs w:val="20"/>
              </w:rPr>
              <w:lastRenderedPageBreak/>
              <w:t xml:space="preserve">  04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lastRenderedPageBreak/>
              <w:t xml:space="preserve">1.1. субвенции из бюджета     </w:t>
            </w:r>
            <w:r>
              <w:rPr>
                <w:rFonts w:ascii="Courier New" w:hAnsi="Courier New" w:cs="Courier New"/>
                <w:sz w:val="20"/>
                <w:szCs w:val="20"/>
              </w:rPr>
              <w:br/>
              <w:t xml:space="preserve">ФОМС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5" w:name="Par301"/>
            <w:bookmarkEnd w:id="5"/>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1.2. - межбюджетные           </w:t>
            </w:r>
            <w:r>
              <w:rPr>
                <w:rFonts w:ascii="Courier New" w:hAnsi="Courier New" w:cs="Courier New"/>
                <w:sz w:val="20"/>
                <w:szCs w:val="20"/>
              </w:rPr>
              <w:br/>
              <w:t xml:space="preserve">трансферты бюджетов субъектов </w:t>
            </w:r>
            <w:r>
              <w:rPr>
                <w:rFonts w:ascii="Courier New" w:hAnsi="Courier New" w:cs="Courier New"/>
                <w:sz w:val="20"/>
                <w:szCs w:val="20"/>
              </w:rPr>
              <w:br/>
              <w:t xml:space="preserve">Российской Федерации на       </w:t>
            </w:r>
            <w:r>
              <w:rPr>
                <w:rFonts w:ascii="Courier New" w:hAnsi="Courier New" w:cs="Courier New"/>
                <w:sz w:val="20"/>
                <w:szCs w:val="20"/>
              </w:rPr>
              <w:br/>
              <w:t xml:space="preserve">финансовое обеспечение        </w:t>
            </w:r>
            <w:r>
              <w:rPr>
                <w:rFonts w:ascii="Courier New" w:hAnsi="Courier New" w:cs="Courier New"/>
                <w:sz w:val="20"/>
                <w:szCs w:val="20"/>
              </w:rPr>
              <w:br/>
              <w:t xml:space="preserve">территориальной программы     </w:t>
            </w:r>
            <w:r>
              <w:rPr>
                <w:rFonts w:ascii="Courier New" w:hAnsi="Courier New" w:cs="Courier New"/>
                <w:sz w:val="20"/>
                <w:szCs w:val="20"/>
              </w:rPr>
              <w:br/>
              <w:t xml:space="preserve">обязательного медицинского    </w:t>
            </w:r>
            <w:r>
              <w:rPr>
                <w:rFonts w:ascii="Courier New" w:hAnsi="Courier New" w:cs="Courier New"/>
                <w:sz w:val="20"/>
                <w:szCs w:val="20"/>
              </w:rPr>
              <w:br/>
              <w:t xml:space="preserve">страхования в части базовой   </w:t>
            </w:r>
            <w:r>
              <w:rPr>
                <w:rFonts w:ascii="Courier New" w:hAnsi="Courier New" w:cs="Courier New"/>
                <w:sz w:val="20"/>
                <w:szCs w:val="20"/>
              </w:rPr>
              <w:br/>
              <w:t xml:space="preserve">программы ОМС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6" w:name="Par304"/>
            <w:bookmarkEnd w:id="6"/>
            <w:r>
              <w:rPr>
                <w:rFonts w:ascii="Courier New" w:hAnsi="Courier New" w:cs="Courier New"/>
                <w:sz w:val="20"/>
                <w:szCs w:val="20"/>
              </w:rPr>
              <w:t xml:space="preserve">  06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1.2.1. </w:t>
            </w:r>
            <w:proofErr w:type="gramStart"/>
            <w:r>
              <w:rPr>
                <w:rFonts w:ascii="Courier New" w:hAnsi="Courier New" w:cs="Courier New"/>
                <w:sz w:val="20"/>
                <w:szCs w:val="20"/>
              </w:rPr>
              <w:t xml:space="preserve">Межбюджетные           </w:t>
            </w:r>
            <w:r>
              <w:rPr>
                <w:rFonts w:ascii="Courier New" w:hAnsi="Courier New" w:cs="Courier New"/>
                <w:sz w:val="20"/>
                <w:szCs w:val="20"/>
              </w:rPr>
              <w:br/>
              <w:t xml:space="preserve">трансферты, передаваемые из   </w:t>
            </w:r>
            <w:r>
              <w:rPr>
                <w:rFonts w:ascii="Courier New" w:hAnsi="Courier New" w:cs="Courier New"/>
                <w:sz w:val="20"/>
                <w:szCs w:val="20"/>
              </w:rPr>
              <w:br/>
              <w:t xml:space="preserve">бюджета субъекта Российской   </w:t>
            </w:r>
            <w:r>
              <w:rPr>
                <w:rFonts w:ascii="Courier New" w:hAnsi="Courier New" w:cs="Courier New"/>
                <w:sz w:val="20"/>
                <w:szCs w:val="20"/>
              </w:rPr>
              <w:br/>
              <w:t xml:space="preserve">Федерации в бюджет            </w:t>
            </w:r>
            <w:r>
              <w:rPr>
                <w:rFonts w:ascii="Courier New" w:hAnsi="Courier New" w:cs="Courier New"/>
                <w:sz w:val="20"/>
                <w:szCs w:val="20"/>
              </w:rPr>
              <w:br/>
              <w:t xml:space="preserve">территориального фонда        </w:t>
            </w:r>
            <w:r>
              <w:rPr>
                <w:rFonts w:ascii="Courier New" w:hAnsi="Courier New" w:cs="Courier New"/>
                <w:sz w:val="20"/>
                <w:szCs w:val="20"/>
              </w:rPr>
              <w:br/>
              <w:t xml:space="preserve">обязательного медицинского    </w:t>
            </w:r>
            <w:r>
              <w:rPr>
                <w:rFonts w:ascii="Courier New" w:hAnsi="Courier New" w:cs="Courier New"/>
                <w:sz w:val="20"/>
                <w:szCs w:val="20"/>
              </w:rPr>
              <w:br/>
              <w:t xml:space="preserve">страхования на финансовое     </w:t>
            </w:r>
            <w:r>
              <w:rPr>
                <w:rFonts w:ascii="Courier New" w:hAnsi="Courier New" w:cs="Courier New"/>
                <w:sz w:val="20"/>
                <w:szCs w:val="20"/>
              </w:rPr>
              <w:br/>
              <w:t xml:space="preserve">обеспечение скорой            </w:t>
            </w:r>
            <w:r>
              <w:rPr>
                <w:rFonts w:ascii="Courier New" w:hAnsi="Courier New" w:cs="Courier New"/>
                <w:sz w:val="20"/>
                <w:szCs w:val="20"/>
              </w:rPr>
              <w:br/>
              <w:t xml:space="preserve">медицинской помощи (за        </w:t>
            </w:r>
            <w:r>
              <w:rPr>
                <w:rFonts w:ascii="Courier New" w:hAnsi="Courier New" w:cs="Courier New"/>
                <w:sz w:val="20"/>
                <w:szCs w:val="20"/>
              </w:rPr>
              <w:br/>
              <w:t xml:space="preserve">исключением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(санитарно-авиационной)       </w:t>
            </w:r>
            <w:r>
              <w:rPr>
                <w:rFonts w:ascii="Courier New" w:hAnsi="Courier New" w:cs="Courier New"/>
                <w:sz w:val="20"/>
                <w:szCs w:val="20"/>
              </w:rPr>
              <w:br/>
              <w:t xml:space="preserve">скорой медицинской помощи).   </w:t>
            </w:r>
            <w:proofErr w:type="gramEnd"/>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07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1.2.2. </w:t>
            </w:r>
            <w:proofErr w:type="gramStart"/>
            <w:r>
              <w:rPr>
                <w:rFonts w:ascii="Courier New" w:hAnsi="Courier New" w:cs="Courier New"/>
                <w:sz w:val="20"/>
                <w:szCs w:val="20"/>
              </w:rPr>
              <w:t xml:space="preserve">Межбюджетные           </w:t>
            </w:r>
            <w:r>
              <w:rPr>
                <w:rFonts w:ascii="Courier New" w:hAnsi="Courier New" w:cs="Courier New"/>
                <w:sz w:val="20"/>
                <w:szCs w:val="20"/>
              </w:rPr>
              <w:br/>
              <w:t xml:space="preserve">трансферты, передаваемые из   </w:t>
            </w:r>
            <w:r>
              <w:rPr>
                <w:rFonts w:ascii="Courier New" w:hAnsi="Courier New" w:cs="Courier New"/>
                <w:sz w:val="20"/>
                <w:szCs w:val="20"/>
              </w:rPr>
              <w:br/>
              <w:t xml:space="preserve">бюджета субъекта Российской   </w:t>
            </w:r>
            <w:r>
              <w:rPr>
                <w:rFonts w:ascii="Courier New" w:hAnsi="Courier New" w:cs="Courier New"/>
                <w:sz w:val="20"/>
                <w:szCs w:val="20"/>
              </w:rPr>
              <w:br/>
              <w:t xml:space="preserve">Федерации в бюджет            </w:t>
            </w:r>
            <w:r>
              <w:rPr>
                <w:rFonts w:ascii="Courier New" w:hAnsi="Courier New" w:cs="Courier New"/>
                <w:sz w:val="20"/>
                <w:szCs w:val="20"/>
              </w:rPr>
              <w:br/>
              <w:t xml:space="preserve">территориального фонда        </w:t>
            </w:r>
            <w:r>
              <w:rPr>
                <w:rFonts w:ascii="Courier New" w:hAnsi="Courier New" w:cs="Courier New"/>
                <w:sz w:val="20"/>
                <w:szCs w:val="20"/>
              </w:rPr>
              <w:br/>
              <w:t xml:space="preserve">обязательного медицинского    </w:t>
            </w:r>
            <w:r>
              <w:rPr>
                <w:rFonts w:ascii="Courier New" w:hAnsi="Courier New" w:cs="Courier New"/>
                <w:sz w:val="20"/>
                <w:szCs w:val="20"/>
              </w:rPr>
              <w:br/>
              <w:t xml:space="preserve">страхования на финансовое     </w:t>
            </w:r>
            <w:r>
              <w:rPr>
                <w:rFonts w:ascii="Courier New" w:hAnsi="Courier New" w:cs="Courier New"/>
                <w:sz w:val="20"/>
                <w:szCs w:val="20"/>
              </w:rPr>
              <w:br/>
              <w:t xml:space="preserve">обеспечение расходов,         </w:t>
            </w:r>
            <w:r>
              <w:rPr>
                <w:rFonts w:ascii="Courier New" w:hAnsi="Courier New" w:cs="Courier New"/>
                <w:sz w:val="20"/>
                <w:szCs w:val="20"/>
              </w:rPr>
              <w:br/>
              <w:t xml:space="preserve">включаемых в структуру тарифа </w:t>
            </w:r>
            <w:r>
              <w:rPr>
                <w:rFonts w:ascii="Courier New" w:hAnsi="Courier New" w:cs="Courier New"/>
                <w:sz w:val="20"/>
                <w:szCs w:val="20"/>
              </w:rPr>
              <w:br/>
              <w:t xml:space="preserve">на оплату медицинской помощи  </w:t>
            </w:r>
            <w:r>
              <w:rPr>
                <w:rFonts w:ascii="Courier New" w:hAnsi="Courier New" w:cs="Courier New"/>
                <w:sz w:val="20"/>
                <w:szCs w:val="20"/>
              </w:rPr>
              <w:br/>
              <w:t xml:space="preserve">в соответствии с </w:t>
            </w:r>
            <w:hyperlink r:id="rId43" w:history="1">
              <w:r>
                <w:rPr>
                  <w:rFonts w:ascii="Courier New" w:hAnsi="Courier New" w:cs="Courier New"/>
                  <w:color w:val="0000FF"/>
                  <w:sz w:val="20"/>
                  <w:szCs w:val="20"/>
                </w:rPr>
                <w:t>частью 7</w:t>
              </w:r>
            </w:hyperlink>
            <w:r>
              <w:rPr>
                <w:rFonts w:ascii="Courier New" w:hAnsi="Courier New" w:cs="Courier New"/>
                <w:sz w:val="20"/>
                <w:szCs w:val="20"/>
              </w:rPr>
              <w:br/>
              <w:t xml:space="preserve">статьи 35 Федерального закона </w:t>
            </w:r>
            <w:r>
              <w:rPr>
                <w:rFonts w:ascii="Courier New" w:hAnsi="Courier New" w:cs="Courier New"/>
                <w:sz w:val="20"/>
                <w:szCs w:val="20"/>
              </w:rPr>
              <w:br/>
              <w:t xml:space="preserve">от 29.11.2010 "Об             </w:t>
            </w:r>
            <w:r>
              <w:rPr>
                <w:rFonts w:ascii="Courier New" w:hAnsi="Courier New" w:cs="Courier New"/>
                <w:sz w:val="20"/>
                <w:szCs w:val="20"/>
              </w:rPr>
              <w:br/>
              <w:t xml:space="preserve">обязательном медицинском      </w:t>
            </w:r>
            <w:r>
              <w:rPr>
                <w:rFonts w:ascii="Courier New" w:hAnsi="Courier New" w:cs="Courier New"/>
                <w:sz w:val="20"/>
                <w:szCs w:val="20"/>
              </w:rPr>
              <w:br/>
            </w:r>
            <w:r>
              <w:rPr>
                <w:rFonts w:ascii="Courier New" w:hAnsi="Courier New" w:cs="Courier New"/>
                <w:sz w:val="20"/>
                <w:szCs w:val="20"/>
              </w:rPr>
              <w:lastRenderedPageBreak/>
              <w:t xml:space="preserve">страховании в Российской      </w:t>
            </w:r>
            <w:r>
              <w:rPr>
                <w:rFonts w:ascii="Courier New" w:hAnsi="Courier New" w:cs="Courier New"/>
                <w:sz w:val="20"/>
                <w:szCs w:val="20"/>
              </w:rPr>
              <w:br/>
              <w:t xml:space="preserve">Федерации"                    </w:t>
            </w:r>
            <w:proofErr w:type="gramEnd"/>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7" w:name="Par327"/>
            <w:bookmarkEnd w:id="7"/>
            <w:r>
              <w:rPr>
                <w:rFonts w:ascii="Courier New" w:hAnsi="Courier New" w:cs="Courier New"/>
                <w:sz w:val="20"/>
                <w:szCs w:val="20"/>
              </w:rPr>
              <w:lastRenderedPageBreak/>
              <w:t xml:space="preserve">  08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lastRenderedPageBreak/>
              <w:t xml:space="preserve">1.3. прочие поступления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8" w:name="Par344"/>
            <w:bookmarkEnd w:id="8"/>
            <w:r>
              <w:rPr>
                <w:rFonts w:ascii="Courier New" w:hAnsi="Courier New" w:cs="Courier New"/>
                <w:sz w:val="20"/>
                <w:szCs w:val="20"/>
              </w:rPr>
              <w:t xml:space="preserve">  09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2. Межбюджетные трансферты    </w:t>
            </w:r>
            <w:r>
              <w:rPr>
                <w:rFonts w:ascii="Courier New" w:hAnsi="Courier New" w:cs="Courier New"/>
                <w:sz w:val="20"/>
                <w:szCs w:val="20"/>
              </w:rPr>
              <w:br/>
              <w:t xml:space="preserve">бюджетов субъектов Российской </w:t>
            </w:r>
            <w:r>
              <w:rPr>
                <w:rFonts w:ascii="Courier New" w:hAnsi="Courier New" w:cs="Courier New"/>
                <w:sz w:val="20"/>
                <w:szCs w:val="20"/>
              </w:rPr>
              <w:br/>
              <w:t xml:space="preserve">Федерации на финансовое       </w:t>
            </w:r>
            <w:r>
              <w:rPr>
                <w:rFonts w:ascii="Courier New" w:hAnsi="Courier New" w:cs="Courier New"/>
                <w:sz w:val="20"/>
                <w:szCs w:val="20"/>
              </w:rPr>
              <w:br/>
              <w:t xml:space="preserve">обеспечение дополнительных    </w:t>
            </w:r>
            <w:r>
              <w:rPr>
                <w:rFonts w:ascii="Courier New" w:hAnsi="Courier New" w:cs="Courier New"/>
                <w:sz w:val="20"/>
                <w:szCs w:val="20"/>
              </w:rPr>
              <w:br/>
              <w:t xml:space="preserve">видов и условий оказания      </w:t>
            </w:r>
            <w:r>
              <w:rPr>
                <w:rFonts w:ascii="Courier New" w:hAnsi="Courier New" w:cs="Courier New"/>
                <w:sz w:val="20"/>
                <w:szCs w:val="20"/>
              </w:rPr>
              <w:br/>
              <w:t xml:space="preserve">медицинской помощи, не        </w:t>
            </w:r>
            <w:r>
              <w:rPr>
                <w:rFonts w:ascii="Courier New" w:hAnsi="Courier New" w:cs="Courier New"/>
                <w:sz w:val="20"/>
                <w:szCs w:val="20"/>
              </w:rPr>
              <w:br/>
              <w:t xml:space="preserve">установленных базовой         </w:t>
            </w:r>
            <w:r>
              <w:rPr>
                <w:rFonts w:ascii="Courier New" w:hAnsi="Courier New" w:cs="Courier New"/>
                <w:sz w:val="20"/>
                <w:szCs w:val="20"/>
              </w:rPr>
              <w:br/>
              <w:t xml:space="preserve">программой ОМС, в том числе: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bookmarkStart w:id="9" w:name="Par346"/>
            <w:bookmarkEnd w:id="9"/>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2.1. </w:t>
            </w:r>
            <w:proofErr w:type="gramStart"/>
            <w:r>
              <w:rPr>
                <w:rFonts w:ascii="Courier New" w:hAnsi="Courier New" w:cs="Courier New"/>
                <w:sz w:val="20"/>
                <w:szCs w:val="20"/>
              </w:rPr>
              <w:t xml:space="preserve">Межбюджетные трансферты, </w:t>
            </w:r>
            <w:r>
              <w:rPr>
                <w:rFonts w:ascii="Courier New" w:hAnsi="Courier New" w:cs="Courier New"/>
                <w:sz w:val="20"/>
                <w:szCs w:val="20"/>
              </w:rPr>
              <w:br/>
              <w:t xml:space="preserve">передаваемые из бюджета       </w:t>
            </w:r>
            <w:r>
              <w:rPr>
                <w:rFonts w:ascii="Courier New" w:hAnsi="Courier New" w:cs="Courier New"/>
                <w:sz w:val="20"/>
                <w:szCs w:val="20"/>
              </w:rPr>
              <w:br/>
              <w:t xml:space="preserve">субъекта Российской Федерации </w:t>
            </w:r>
            <w:r>
              <w:rPr>
                <w:rFonts w:ascii="Courier New" w:hAnsi="Courier New" w:cs="Courier New"/>
                <w:sz w:val="20"/>
                <w:szCs w:val="20"/>
              </w:rPr>
              <w:br/>
              <w:t xml:space="preserve">в бюджет территориального     </w:t>
            </w:r>
            <w:r>
              <w:rPr>
                <w:rFonts w:ascii="Courier New" w:hAnsi="Courier New" w:cs="Courier New"/>
                <w:sz w:val="20"/>
                <w:szCs w:val="20"/>
              </w:rPr>
              <w:br/>
              <w:t xml:space="preserve">фонда обязательного           </w:t>
            </w:r>
            <w:r>
              <w:rPr>
                <w:rFonts w:ascii="Courier New" w:hAnsi="Courier New" w:cs="Courier New"/>
                <w:sz w:val="20"/>
                <w:szCs w:val="20"/>
              </w:rPr>
              <w:br/>
              <w:t xml:space="preserve">медицинского страхования на   </w:t>
            </w:r>
            <w:r>
              <w:rPr>
                <w:rFonts w:ascii="Courier New" w:hAnsi="Courier New" w:cs="Courier New"/>
                <w:sz w:val="20"/>
                <w:szCs w:val="20"/>
              </w:rPr>
              <w:br/>
              <w:t xml:space="preserve">финансовое обеспечение скорой </w:t>
            </w:r>
            <w:r>
              <w:rPr>
                <w:rFonts w:ascii="Courier New" w:hAnsi="Courier New" w:cs="Courier New"/>
                <w:sz w:val="20"/>
                <w:szCs w:val="20"/>
              </w:rPr>
              <w:br/>
              <w:t xml:space="preserve">медицинской помощи (за        </w:t>
            </w:r>
            <w:r>
              <w:rPr>
                <w:rFonts w:ascii="Courier New" w:hAnsi="Courier New" w:cs="Courier New"/>
                <w:sz w:val="20"/>
                <w:szCs w:val="20"/>
              </w:rPr>
              <w:br/>
              <w:t xml:space="preserve">исключением                   </w:t>
            </w:r>
            <w:r>
              <w:rPr>
                <w:rFonts w:ascii="Courier New" w:hAnsi="Courier New" w:cs="Courier New"/>
                <w:sz w:val="20"/>
                <w:szCs w:val="20"/>
              </w:rPr>
              <w:br/>
              <w:t xml:space="preserve">специализированной            </w:t>
            </w:r>
            <w:r>
              <w:rPr>
                <w:rFonts w:ascii="Courier New" w:hAnsi="Courier New" w:cs="Courier New"/>
                <w:sz w:val="20"/>
                <w:szCs w:val="20"/>
              </w:rPr>
              <w:br/>
              <w:t xml:space="preserve">(санитарно-авиационной)       </w:t>
            </w:r>
            <w:r>
              <w:rPr>
                <w:rFonts w:ascii="Courier New" w:hAnsi="Courier New" w:cs="Courier New"/>
                <w:sz w:val="20"/>
                <w:szCs w:val="20"/>
              </w:rPr>
              <w:br/>
              <w:t xml:space="preserve">скорой медицинской помощи).   </w:t>
            </w:r>
            <w:proofErr w:type="gramEnd"/>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11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2.2. </w:t>
            </w:r>
            <w:proofErr w:type="gramStart"/>
            <w:r>
              <w:rPr>
                <w:rFonts w:ascii="Courier New" w:hAnsi="Courier New" w:cs="Courier New"/>
                <w:sz w:val="20"/>
                <w:szCs w:val="20"/>
              </w:rPr>
              <w:t xml:space="preserve">Межбюджетные трансферты, </w:t>
            </w:r>
            <w:r>
              <w:rPr>
                <w:rFonts w:ascii="Courier New" w:hAnsi="Courier New" w:cs="Courier New"/>
                <w:sz w:val="20"/>
                <w:szCs w:val="20"/>
              </w:rPr>
              <w:br/>
              <w:t xml:space="preserve">передаваемые из бюджета       </w:t>
            </w:r>
            <w:r>
              <w:rPr>
                <w:rFonts w:ascii="Courier New" w:hAnsi="Courier New" w:cs="Courier New"/>
                <w:sz w:val="20"/>
                <w:szCs w:val="20"/>
              </w:rPr>
              <w:br/>
              <w:t xml:space="preserve">субъекта Российской Федерации </w:t>
            </w:r>
            <w:r>
              <w:rPr>
                <w:rFonts w:ascii="Courier New" w:hAnsi="Courier New" w:cs="Courier New"/>
                <w:sz w:val="20"/>
                <w:szCs w:val="20"/>
              </w:rPr>
              <w:br/>
              <w:t xml:space="preserve">в бюджет территориального     </w:t>
            </w:r>
            <w:r>
              <w:rPr>
                <w:rFonts w:ascii="Courier New" w:hAnsi="Courier New" w:cs="Courier New"/>
                <w:sz w:val="20"/>
                <w:szCs w:val="20"/>
              </w:rPr>
              <w:br/>
              <w:t xml:space="preserve">фонда обязательного           </w:t>
            </w:r>
            <w:r>
              <w:rPr>
                <w:rFonts w:ascii="Courier New" w:hAnsi="Courier New" w:cs="Courier New"/>
                <w:sz w:val="20"/>
                <w:szCs w:val="20"/>
              </w:rPr>
              <w:br/>
              <w:t xml:space="preserve">медицинского страхования на   </w:t>
            </w:r>
            <w:r>
              <w:rPr>
                <w:rFonts w:ascii="Courier New" w:hAnsi="Courier New" w:cs="Courier New"/>
                <w:sz w:val="20"/>
                <w:szCs w:val="20"/>
              </w:rPr>
              <w:br/>
              <w:t xml:space="preserve">финансовое обеспечение        </w:t>
            </w:r>
            <w:r>
              <w:rPr>
                <w:rFonts w:ascii="Courier New" w:hAnsi="Courier New" w:cs="Courier New"/>
                <w:sz w:val="20"/>
                <w:szCs w:val="20"/>
              </w:rPr>
              <w:br/>
              <w:t xml:space="preserve">расходов, включаемых в        </w:t>
            </w:r>
            <w:r>
              <w:rPr>
                <w:rFonts w:ascii="Courier New" w:hAnsi="Courier New" w:cs="Courier New"/>
                <w:sz w:val="20"/>
                <w:szCs w:val="20"/>
              </w:rPr>
              <w:br/>
              <w:t xml:space="preserve">структуру тарифа на оплату    </w:t>
            </w:r>
            <w:r>
              <w:rPr>
                <w:rFonts w:ascii="Courier New" w:hAnsi="Courier New" w:cs="Courier New"/>
                <w:sz w:val="20"/>
                <w:szCs w:val="20"/>
              </w:rPr>
              <w:br/>
              <w:t xml:space="preserve">медицинской помощи в          </w:t>
            </w:r>
            <w:r>
              <w:rPr>
                <w:rFonts w:ascii="Courier New" w:hAnsi="Courier New" w:cs="Courier New"/>
                <w:sz w:val="20"/>
                <w:szCs w:val="20"/>
              </w:rPr>
              <w:br/>
              <w:t xml:space="preserve">соответствии с </w:t>
            </w:r>
            <w:hyperlink r:id="rId44" w:history="1">
              <w:r>
                <w:rPr>
                  <w:rFonts w:ascii="Courier New" w:hAnsi="Courier New" w:cs="Courier New"/>
                  <w:color w:val="0000FF"/>
                  <w:sz w:val="20"/>
                  <w:szCs w:val="20"/>
                </w:rPr>
                <w:t>частью 7</w:t>
              </w:r>
            </w:hyperlink>
            <w:r>
              <w:rPr>
                <w:rFonts w:ascii="Courier New" w:hAnsi="Courier New" w:cs="Courier New"/>
                <w:sz w:val="20"/>
                <w:szCs w:val="20"/>
              </w:rPr>
              <w:br/>
              <w:t xml:space="preserve">статьи 35 Федерального закона </w:t>
            </w:r>
            <w:r>
              <w:rPr>
                <w:rFonts w:ascii="Courier New" w:hAnsi="Courier New" w:cs="Courier New"/>
                <w:sz w:val="20"/>
                <w:szCs w:val="20"/>
              </w:rPr>
              <w:br/>
              <w:t xml:space="preserve">от 29.11.2010 "Об             </w:t>
            </w:r>
            <w:r>
              <w:rPr>
                <w:rFonts w:ascii="Courier New" w:hAnsi="Courier New" w:cs="Courier New"/>
                <w:sz w:val="20"/>
                <w:szCs w:val="20"/>
              </w:rPr>
              <w:br/>
              <w:t xml:space="preserve">обязательном медицинском      </w:t>
            </w:r>
            <w:r>
              <w:rPr>
                <w:rFonts w:ascii="Courier New" w:hAnsi="Courier New" w:cs="Courier New"/>
                <w:sz w:val="20"/>
                <w:szCs w:val="20"/>
              </w:rPr>
              <w:br/>
              <w:t xml:space="preserve">страховании в Российской      </w:t>
            </w:r>
            <w:r>
              <w:rPr>
                <w:rFonts w:ascii="Courier New" w:hAnsi="Courier New" w:cs="Courier New"/>
                <w:sz w:val="20"/>
                <w:szCs w:val="20"/>
              </w:rPr>
              <w:br/>
              <w:t xml:space="preserve">Федерации"                    </w:t>
            </w:r>
            <w:proofErr w:type="gramEnd"/>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bl>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Без учета бюджетных ассигнований федерального бюджета на ОНЛС, целевые программы, а также средств по п. 2 разд. II по </w:t>
      </w:r>
      <w:hyperlink w:anchor="Par327" w:history="1">
        <w:r>
          <w:rPr>
            <w:rFonts w:ascii="Calibri" w:hAnsi="Calibri" w:cs="Calibri"/>
            <w:color w:val="0000FF"/>
          </w:rPr>
          <w:t>строке 08</w:t>
        </w:r>
      </w:hyperlink>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10" w:name="Par397"/>
      <w:bookmarkEnd w:id="10"/>
      <w:r>
        <w:rPr>
          <w:rFonts w:ascii="Calibri" w:hAnsi="Calibri" w:cs="Calibri"/>
        </w:rPr>
        <w:t>УТВЕРЖДЕННАЯ СТОИМОСТЬ</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БЕСПЛАТНОГО ОКАЗАНИЯ ГРАЖДАНАМ МЕДИЦИНСКОЙ ПОМОЩИ</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ОКАЗАНИЯ НА 2013 ГОД</w:t>
      </w:r>
    </w:p>
    <w:p w:rsidR="00320CE0" w:rsidRDefault="00320C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00"/>
        <w:gridCol w:w="700"/>
        <w:gridCol w:w="900"/>
        <w:gridCol w:w="800"/>
        <w:gridCol w:w="1100"/>
        <w:gridCol w:w="1600"/>
        <w:gridCol w:w="1600"/>
        <w:gridCol w:w="1000"/>
        <w:gridCol w:w="1000"/>
        <w:gridCol w:w="1000"/>
        <w:gridCol w:w="1000"/>
        <w:gridCol w:w="700"/>
      </w:tblGrid>
      <w:tr w:rsidR="00320CE0">
        <w:tblPrEx>
          <w:tblCellMar>
            <w:top w:w="0" w:type="dxa"/>
            <w:bottom w:w="0" w:type="dxa"/>
          </w:tblCellMar>
        </w:tblPrEx>
        <w:trPr>
          <w:trHeight w:val="960"/>
          <w:tblCellSpacing w:w="5" w:type="nil"/>
        </w:trPr>
        <w:tc>
          <w:tcPr>
            <w:tcW w:w="3200" w:type="dxa"/>
            <w:gridSpan w:val="3"/>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t>строки</w:t>
            </w:r>
          </w:p>
        </w:tc>
        <w:tc>
          <w:tcPr>
            <w:tcW w:w="110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Единица </w:t>
            </w:r>
            <w:r>
              <w:rPr>
                <w:rFonts w:ascii="Courier New" w:hAnsi="Courier New" w:cs="Courier New"/>
                <w:sz w:val="16"/>
                <w:szCs w:val="16"/>
              </w:rPr>
              <w:br/>
              <w:t>измерения</w:t>
            </w:r>
          </w:p>
        </w:tc>
        <w:tc>
          <w:tcPr>
            <w:tcW w:w="160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Объем     </w:t>
            </w:r>
            <w:r>
              <w:rPr>
                <w:rFonts w:ascii="Courier New" w:hAnsi="Courier New" w:cs="Courier New"/>
                <w:sz w:val="16"/>
                <w:szCs w:val="16"/>
              </w:rPr>
              <w:br/>
              <w:t xml:space="preserve"> медицинской  </w:t>
            </w:r>
            <w:r>
              <w:rPr>
                <w:rFonts w:ascii="Courier New" w:hAnsi="Courier New" w:cs="Courier New"/>
                <w:sz w:val="16"/>
                <w:szCs w:val="16"/>
              </w:rPr>
              <w:br/>
              <w:t xml:space="preserve">   помощи в   </w:t>
            </w:r>
            <w:r>
              <w:rPr>
                <w:rFonts w:ascii="Courier New" w:hAnsi="Courier New" w:cs="Courier New"/>
                <w:sz w:val="16"/>
                <w:szCs w:val="16"/>
              </w:rPr>
              <w:br/>
              <w:t xml:space="preserve"> расчете на 1 </w:t>
            </w:r>
            <w:r>
              <w:rPr>
                <w:rFonts w:ascii="Courier New" w:hAnsi="Courier New" w:cs="Courier New"/>
                <w:sz w:val="16"/>
                <w:szCs w:val="16"/>
              </w:rPr>
              <w:br/>
              <w:t xml:space="preserve">    жителя    </w:t>
            </w:r>
            <w:r>
              <w:rPr>
                <w:rFonts w:ascii="Courier New" w:hAnsi="Courier New" w:cs="Courier New"/>
                <w:sz w:val="16"/>
                <w:szCs w:val="16"/>
              </w:rPr>
              <w:br/>
              <w:t xml:space="preserve">  (норматив   </w:t>
            </w:r>
            <w:r>
              <w:rPr>
                <w:rFonts w:ascii="Courier New" w:hAnsi="Courier New" w:cs="Courier New"/>
                <w:sz w:val="16"/>
                <w:szCs w:val="16"/>
              </w:rPr>
              <w:br/>
              <w:t xml:space="preserve">   объемов    </w:t>
            </w:r>
            <w:r>
              <w:rPr>
                <w:rFonts w:ascii="Courier New" w:hAnsi="Courier New" w:cs="Courier New"/>
                <w:sz w:val="16"/>
                <w:szCs w:val="16"/>
              </w:rPr>
              <w:br/>
              <w:t>предоставления</w:t>
            </w:r>
            <w:r>
              <w:rPr>
                <w:rFonts w:ascii="Courier New" w:hAnsi="Courier New" w:cs="Courier New"/>
                <w:sz w:val="16"/>
                <w:szCs w:val="16"/>
              </w:rPr>
              <w:br/>
              <w:t xml:space="preserve"> медицинской  </w:t>
            </w:r>
            <w:r>
              <w:rPr>
                <w:rFonts w:ascii="Courier New" w:hAnsi="Courier New" w:cs="Courier New"/>
                <w:sz w:val="16"/>
                <w:szCs w:val="16"/>
              </w:rPr>
              <w:br/>
              <w:t xml:space="preserve">   помощи в   </w:t>
            </w:r>
            <w:r>
              <w:rPr>
                <w:rFonts w:ascii="Courier New" w:hAnsi="Courier New" w:cs="Courier New"/>
                <w:sz w:val="16"/>
                <w:szCs w:val="16"/>
              </w:rPr>
              <w:br/>
              <w:t xml:space="preserve"> расчете на 1 </w:t>
            </w:r>
            <w:r>
              <w:rPr>
                <w:rFonts w:ascii="Courier New" w:hAnsi="Courier New" w:cs="Courier New"/>
                <w:sz w:val="16"/>
                <w:szCs w:val="16"/>
              </w:rPr>
              <w:br/>
              <w:t>застрахованное</w:t>
            </w:r>
            <w:r>
              <w:rPr>
                <w:rFonts w:ascii="Courier New" w:hAnsi="Courier New" w:cs="Courier New"/>
                <w:sz w:val="16"/>
                <w:szCs w:val="16"/>
              </w:rPr>
              <w:br/>
              <w:t xml:space="preserve">    лицо)     </w:t>
            </w:r>
          </w:p>
        </w:tc>
        <w:tc>
          <w:tcPr>
            <w:tcW w:w="160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Стоимость   </w:t>
            </w:r>
            <w:r>
              <w:rPr>
                <w:rFonts w:ascii="Courier New" w:hAnsi="Courier New" w:cs="Courier New"/>
                <w:sz w:val="16"/>
                <w:szCs w:val="16"/>
              </w:rPr>
              <w:br/>
              <w:t>единицы объема</w:t>
            </w:r>
            <w:r>
              <w:rPr>
                <w:rFonts w:ascii="Courier New" w:hAnsi="Courier New" w:cs="Courier New"/>
                <w:sz w:val="16"/>
                <w:szCs w:val="16"/>
              </w:rPr>
              <w:br/>
              <w:t xml:space="preserve"> медицинской  </w:t>
            </w:r>
            <w:r>
              <w:rPr>
                <w:rFonts w:ascii="Courier New" w:hAnsi="Courier New" w:cs="Courier New"/>
                <w:sz w:val="16"/>
                <w:szCs w:val="16"/>
              </w:rPr>
              <w:br/>
              <w:t xml:space="preserve">    помощи    </w:t>
            </w:r>
            <w:r>
              <w:rPr>
                <w:rFonts w:ascii="Courier New" w:hAnsi="Courier New" w:cs="Courier New"/>
                <w:sz w:val="16"/>
                <w:szCs w:val="16"/>
              </w:rPr>
              <w:br/>
              <w:t xml:space="preserve">  (норматив   </w:t>
            </w:r>
            <w:r>
              <w:rPr>
                <w:rFonts w:ascii="Courier New" w:hAnsi="Courier New" w:cs="Courier New"/>
                <w:sz w:val="16"/>
                <w:szCs w:val="16"/>
              </w:rPr>
              <w:br/>
              <w:t xml:space="preserve">  финансовых  </w:t>
            </w:r>
            <w:r>
              <w:rPr>
                <w:rFonts w:ascii="Courier New" w:hAnsi="Courier New" w:cs="Courier New"/>
                <w:sz w:val="16"/>
                <w:szCs w:val="16"/>
              </w:rPr>
              <w:br/>
              <w:t xml:space="preserve">  затрат на   </w:t>
            </w:r>
            <w:r>
              <w:rPr>
                <w:rFonts w:ascii="Courier New" w:hAnsi="Courier New" w:cs="Courier New"/>
                <w:sz w:val="16"/>
                <w:szCs w:val="16"/>
              </w:rPr>
              <w:br/>
              <w:t>единицу объема</w:t>
            </w:r>
            <w:r>
              <w:rPr>
                <w:rFonts w:ascii="Courier New" w:hAnsi="Courier New" w:cs="Courier New"/>
                <w:sz w:val="16"/>
                <w:szCs w:val="16"/>
              </w:rPr>
              <w:br/>
              <w:t>предоставления</w:t>
            </w:r>
            <w:r>
              <w:rPr>
                <w:rFonts w:ascii="Courier New" w:hAnsi="Courier New" w:cs="Courier New"/>
                <w:sz w:val="16"/>
                <w:szCs w:val="16"/>
              </w:rPr>
              <w:br/>
              <w:t xml:space="preserve"> медицинской  </w:t>
            </w:r>
            <w:r>
              <w:rPr>
                <w:rFonts w:ascii="Courier New" w:hAnsi="Courier New" w:cs="Courier New"/>
                <w:sz w:val="16"/>
                <w:szCs w:val="16"/>
              </w:rPr>
              <w:br/>
              <w:t xml:space="preserve">   помощи)    </w:t>
            </w:r>
          </w:p>
        </w:tc>
        <w:tc>
          <w:tcPr>
            <w:tcW w:w="2000" w:type="dxa"/>
            <w:gridSpan w:val="2"/>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Подушевые</w:t>
            </w:r>
            <w:proofErr w:type="spellEnd"/>
            <w:r>
              <w:rPr>
                <w:rFonts w:ascii="Courier New" w:hAnsi="Courier New" w:cs="Courier New"/>
                <w:sz w:val="16"/>
                <w:szCs w:val="16"/>
              </w:rPr>
              <w:t xml:space="preserve">    </w:t>
            </w:r>
            <w:r>
              <w:rPr>
                <w:rFonts w:ascii="Courier New" w:hAnsi="Courier New" w:cs="Courier New"/>
                <w:sz w:val="16"/>
                <w:szCs w:val="16"/>
              </w:rPr>
              <w:br/>
              <w:t xml:space="preserve">    нормативы    </w:t>
            </w:r>
            <w:r>
              <w:rPr>
                <w:rFonts w:ascii="Courier New" w:hAnsi="Courier New" w:cs="Courier New"/>
                <w:sz w:val="16"/>
                <w:szCs w:val="16"/>
              </w:rPr>
              <w:br/>
              <w:t xml:space="preserve"> финансирования  </w:t>
            </w:r>
            <w:r>
              <w:rPr>
                <w:rFonts w:ascii="Courier New" w:hAnsi="Courier New" w:cs="Courier New"/>
                <w:sz w:val="16"/>
                <w:szCs w:val="16"/>
              </w:rPr>
              <w:br/>
              <w:t xml:space="preserve"> территориальной </w:t>
            </w:r>
            <w:r>
              <w:rPr>
                <w:rFonts w:ascii="Courier New" w:hAnsi="Courier New" w:cs="Courier New"/>
                <w:sz w:val="16"/>
                <w:szCs w:val="16"/>
              </w:rPr>
              <w:br/>
              <w:t xml:space="preserve">    программы    </w:t>
            </w:r>
          </w:p>
        </w:tc>
        <w:tc>
          <w:tcPr>
            <w:tcW w:w="2700" w:type="dxa"/>
            <w:gridSpan w:val="3"/>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Стоимость       </w:t>
            </w:r>
            <w:r>
              <w:rPr>
                <w:rFonts w:ascii="Courier New" w:hAnsi="Courier New" w:cs="Courier New"/>
                <w:sz w:val="16"/>
                <w:szCs w:val="16"/>
              </w:rPr>
              <w:br/>
              <w:t xml:space="preserve">    территориальной    </w:t>
            </w:r>
            <w:r>
              <w:rPr>
                <w:rFonts w:ascii="Courier New" w:hAnsi="Courier New" w:cs="Courier New"/>
                <w:sz w:val="16"/>
                <w:szCs w:val="16"/>
              </w:rPr>
              <w:br/>
              <w:t>программы по источникам</w:t>
            </w:r>
            <w:r>
              <w:rPr>
                <w:rFonts w:ascii="Courier New" w:hAnsi="Courier New" w:cs="Courier New"/>
                <w:sz w:val="16"/>
                <w:szCs w:val="16"/>
              </w:rPr>
              <w:br/>
              <w:t xml:space="preserve">    ее финансового     </w:t>
            </w:r>
            <w:r>
              <w:rPr>
                <w:rFonts w:ascii="Courier New" w:hAnsi="Courier New" w:cs="Courier New"/>
                <w:sz w:val="16"/>
                <w:szCs w:val="16"/>
              </w:rPr>
              <w:br/>
              <w:t xml:space="preserve">      обеспечения      </w:t>
            </w:r>
          </w:p>
        </w:tc>
      </w:tr>
      <w:tr w:rsidR="00320CE0">
        <w:tblPrEx>
          <w:tblCellMar>
            <w:top w:w="0" w:type="dxa"/>
            <w:bottom w:w="0" w:type="dxa"/>
          </w:tblCellMar>
        </w:tblPrEx>
        <w:trPr>
          <w:trHeight w:val="320"/>
          <w:tblCellSpacing w:w="5" w:type="nil"/>
        </w:trPr>
        <w:tc>
          <w:tcPr>
            <w:tcW w:w="3200" w:type="dxa"/>
            <w:gridSpan w:val="3"/>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00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руб.       </w:t>
            </w:r>
          </w:p>
        </w:tc>
        <w:tc>
          <w:tcPr>
            <w:tcW w:w="200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млн. руб.    </w:t>
            </w:r>
          </w:p>
        </w:tc>
        <w:tc>
          <w:tcPr>
            <w:tcW w:w="700" w:type="dxa"/>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proofErr w:type="gramStart"/>
            <w:r>
              <w:rPr>
                <w:rFonts w:ascii="Courier New" w:hAnsi="Courier New" w:cs="Courier New"/>
                <w:sz w:val="16"/>
                <w:szCs w:val="16"/>
              </w:rPr>
              <w:t>в</w:t>
            </w:r>
            <w:proofErr w:type="gramEnd"/>
            <w:r>
              <w:rPr>
                <w:rFonts w:ascii="Courier New" w:hAnsi="Courier New" w:cs="Courier New"/>
                <w:sz w:val="16"/>
                <w:szCs w:val="16"/>
              </w:rPr>
              <w:t xml:space="preserve"> % к</w:t>
            </w:r>
            <w:r>
              <w:rPr>
                <w:rFonts w:ascii="Courier New" w:hAnsi="Courier New" w:cs="Courier New"/>
                <w:sz w:val="16"/>
                <w:szCs w:val="16"/>
              </w:rPr>
              <w:br/>
              <w:t>итогу</w:t>
            </w:r>
          </w:p>
        </w:tc>
      </w:tr>
      <w:tr w:rsidR="00320CE0">
        <w:tblPrEx>
          <w:tblCellMar>
            <w:top w:w="0" w:type="dxa"/>
            <w:bottom w:w="0" w:type="dxa"/>
          </w:tblCellMar>
        </w:tblPrEx>
        <w:trPr>
          <w:trHeight w:val="1280"/>
          <w:tblCellSpacing w:w="5" w:type="nil"/>
        </w:trPr>
        <w:tc>
          <w:tcPr>
            <w:tcW w:w="3200" w:type="dxa"/>
            <w:gridSpan w:val="3"/>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1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 xml:space="preserve">средств </w:t>
            </w:r>
            <w:r>
              <w:rPr>
                <w:rFonts w:ascii="Courier New" w:hAnsi="Courier New" w:cs="Courier New"/>
                <w:sz w:val="16"/>
                <w:szCs w:val="16"/>
              </w:rPr>
              <w:br/>
            </w:r>
            <w:proofErr w:type="spellStart"/>
            <w:r>
              <w:rPr>
                <w:rFonts w:ascii="Courier New" w:hAnsi="Courier New" w:cs="Courier New"/>
                <w:sz w:val="16"/>
                <w:szCs w:val="16"/>
              </w:rPr>
              <w:t>конс</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лидиро</w:t>
            </w:r>
            <w:proofErr w:type="spellEnd"/>
            <w:r>
              <w:rPr>
                <w:rFonts w:ascii="Courier New" w:hAnsi="Courier New" w:cs="Courier New"/>
                <w:sz w:val="16"/>
                <w:szCs w:val="16"/>
              </w:rPr>
              <w:t xml:space="preserve">- </w:t>
            </w:r>
            <w:r>
              <w:rPr>
                <w:rFonts w:ascii="Courier New" w:hAnsi="Courier New" w:cs="Courier New"/>
                <w:sz w:val="16"/>
                <w:szCs w:val="16"/>
              </w:rPr>
              <w:br/>
              <w:t xml:space="preserve">ванного </w:t>
            </w:r>
            <w:r>
              <w:rPr>
                <w:rFonts w:ascii="Courier New" w:hAnsi="Courier New" w:cs="Courier New"/>
                <w:sz w:val="16"/>
                <w:szCs w:val="16"/>
              </w:rPr>
              <w:br/>
              <w:t xml:space="preserve">бюджета </w:t>
            </w:r>
            <w:r>
              <w:rPr>
                <w:rFonts w:ascii="Courier New" w:hAnsi="Courier New" w:cs="Courier New"/>
                <w:sz w:val="16"/>
                <w:szCs w:val="16"/>
              </w:rPr>
              <w:br/>
              <w:t>субъекта</w:t>
            </w:r>
            <w:r>
              <w:rPr>
                <w:rFonts w:ascii="Courier New" w:hAnsi="Courier New" w:cs="Courier New"/>
                <w:sz w:val="16"/>
                <w:szCs w:val="16"/>
              </w:rPr>
              <w:br/>
              <w:t xml:space="preserve">РФ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 xml:space="preserve">средств </w:t>
            </w:r>
            <w:r>
              <w:rPr>
                <w:rFonts w:ascii="Courier New" w:hAnsi="Courier New" w:cs="Courier New"/>
                <w:sz w:val="16"/>
                <w:szCs w:val="16"/>
              </w:rPr>
              <w:br/>
              <w:t xml:space="preserve">  ОМС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за счет </w:t>
            </w:r>
            <w:r>
              <w:rPr>
                <w:rFonts w:ascii="Courier New" w:hAnsi="Courier New" w:cs="Courier New"/>
                <w:sz w:val="16"/>
                <w:szCs w:val="16"/>
              </w:rPr>
              <w:br/>
              <w:t xml:space="preserve">средств </w:t>
            </w:r>
            <w:r>
              <w:rPr>
                <w:rFonts w:ascii="Courier New" w:hAnsi="Courier New" w:cs="Courier New"/>
                <w:sz w:val="16"/>
                <w:szCs w:val="16"/>
              </w:rPr>
              <w:br/>
            </w:r>
            <w:proofErr w:type="spellStart"/>
            <w:r>
              <w:rPr>
                <w:rFonts w:ascii="Courier New" w:hAnsi="Courier New" w:cs="Courier New"/>
                <w:sz w:val="16"/>
                <w:szCs w:val="16"/>
              </w:rPr>
              <w:t>конс</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лидиро</w:t>
            </w:r>
            <w:proofErr w:type="spellEnd"/>
            <w:r>
              <w:rPr>
                <w:rFonts w:ascii="Courier New" w:hAnsi="Courier New" w:cs="Courier New"/>
                <w:sz w:val="16"/>
                <w:szCs w:val="16"/>
              </w:rPr>
              <w:t xml:space="preserve">- </w:t>
            </w:r>
            <w:r>
              <w:rPr>
                <w:rFonts w:ascii="Courier New" w:hAnsi="Courier New" w:cs="Courier New"/>
                <w:sz w:val="16"/>
                <w:szCs w:val="16"/>
              </w:rPr>
              <w:br/>
              <w:t xml:space="preserve">ванного </w:t>
            </w:r>
            <w:r>
              <w:rPr>
                <w:rFonts w:ascii="Courier New" w:hAnsi="Courier New" w:cs="Courier New"/>
                <w:sz w:val="16"/>
                <w:szCs w:val="16"/>
              </w:rPr>
              <w:br/>
              <w:t xml:space="preserve">бюджета </w:t>
            </w:r>
            <w:r>
              <w:rPr>
                <w:rFonts w:ascii="Courier New" w:hAnsi="Courier New" w:cs="Courier New"/>
                <w:sz w:val="16"/>
                <w:szCs w:val="16"/>
              </w:rPr>
              <w:br/>
              <w:t>субъекта</w:t>
            </w:r>
            <w:r>
              <w:rPr>
                <w:rFonts w:ascii="Courier New" w:hAnsi="Courier New" w:cs="Courier New"/>
                <w:sz w:val="16"/>
                <w:szCs w:val="16"/>
              </w:rPr>
              <w:br/>
              <w:t xml:space="preserve">РФ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средства</w:t>
            </w:r>
            <w:r>
              <w:rPr>
                <w:rFonts w:ascii="Courier New" w:hAnsi="Courier New" w:cs="Courier New"/>
                <w:sz w:val="16"/>
                <w:szCs w:val="16"/>
              </w:rPr>
              <w:br/>
              <w:t xml:space="preserve">  ОМС   </w:t>
            </w:r>
          </w:p>
        </w:tc>
        <w:tc>
          <w:tcPr>
            <w:tcW w:w="7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4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5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6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7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8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9  </w:t>
            </w:r>
          </w:p>
        </w:tc>
      </w:tr>
      <w:tr w:rsidR="00320CE0">
        <w:tblPrEx>
          <w:tblCellMar>
            <w:top w:w="0" w:type="dxa"/>
            <w:bottom w:w="0" w:type="dxa"/>
          </w:tblCellMar>
        </w:tblPrEx>
        <w:trPr>
          <w:trHeight w:val="80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I. Медицинская помощь,      </w:t>
            </w:r>
            <w:r>
              <w:rPr>
                <w:rFonts w:ascii="Courier New" w:hAnsi="Courier New" w:cs="Courier New"/>
                <w:sz w:val="16"/>
                <w:szCs w:val="16"/>
              </w:rPr>
              <w:br/>
              <w:t xml:space="preserve">предоставляемая за счет     </w:t>
            </w:r>
            <w:r>
              <w:rPr>
                <w:rFonts w:ascii="Courier New" w:hAnsi="Courier New" w:cs="Courier New"/>
                <w:sz w:val="16"/>
                <w:szCs w:val="16"/>
              </w:rPr>
              <w:br/>
              <w:t xml:space="preserve">консолидированного бюджета  </w:t>
            </w:r>
            <w:r>
              <w:rPr>
                <w:rFonts w:ascii="Courier New" w:hAnsi="Courier New" w:cs="Courier New"/>
                <w:sz w:val="16"/>
                <w:szCs w:val="16"/>
              </w:rPr>
              <w:br/>
              <w:t xml:space="preserve">субъекта Российской         </w:t>
            </w:r>
            <w:r>
              <w:rPr>
                <w:rFonts w:ascii="Courier New" w:hAnsi="Courier New" w:cs="Courier New"/>
                <w:sz w:val="16"/>
                <w:szCs w:val="16"/>
              </w:rPr>
              <w:br/>
              <w:t xml:space="preserve">Федерации в том числе </w:t>
            </w:r>
            <w:hyperlink w:anchor="Par583" w:history="1">
              <w:r>
                <w:rPr>
                  <w:rFonts w:ascii="Courier New" w:hAnsi="Courier New" w:cs="Courier New"/>
                  <w:color w:val="0000FF"/>
                  <w:sz w:val="16"/>
                  <w:szCs w:val="16"/>
                </w:rPr>
                <w:t>&lt;*&gt;</w:t>
              </w:r>
            </w:hyperlink>
            <w:r>
              <w:rPr>
                <w:rFonts w:ascii="Courier New" w:hAnsi="Courier New" w:cs="Courier New"/>
                <w:sz w:val="16"/>
                <w:szCs w:val="16"/>
              </w:rPr>
              <w:t xml:space="preserve">: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1" w:name="Par422"/>
            <w:bookmarkEnd w:id="11"/>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1. скорая медицинская       </w:t>
            </w:r>
            <w:r>
              <w:rPr>
                <w:rFonts w:ascii="Courier New" w:hAnsi="Courier New" w:cs="Courier New"/>
                <w:sz w:val="16"/>
                <w:szCs w:val="16"/>
              </w:rPr>
              <w:br/>
              <w:t xml:space="preserve">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02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64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2. при заболеваниях, не     </w:t>
            </w:r>
            <w:r>
              <w:rPr>
                <w:rFonts w:ascii="Courier New" w:hAnsi="Courier New" w:cs="Courier New"/>
                <w:sz w:val="16"/>
                <w:szCs w:val="16"/>
              </w:rPr>
              <w:br/>
              <w:t xml:space="preserve">включенных в                </w:t>
            </w:r>
            <w:r>
              <w:rPr>
                <w:rFonts w:ascii="Courier New" w:hAnsi="Courier New" w:cs="Courier New"/>
                <w:sz w:val="16"/>
                <w:szCs w:val="16"/>
              </w:rPr>
              <w:br/>
              <w:t xml:space="preserve">территориальную программу   </w:t>
            </w:r>
            <w:r>
              <w:rPr>
                <w:rFonts w:ascii="Courier New" w:hAnsi="Courier New" w:cs="Courier New"/>
                <w:sz w:val="16"/>
                <w:szCs w:val="16"/>
              </w:rPr>
              <w:br/>
              <w:t xml:space="preserve">ОМС: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03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800"/>
          <w:tblCellSpacing w:w="5" w:type="nil"/>
        </w:trPr>
        <w:tc>
          <w:tcPr>
            <w:tcW w:w="3200" w:type="dxa"/>
            <w:gridSpan w:val="3"/>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lastRenderedPageBreak/>
              <w:t xml:space="preserve">- амбулаторная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04.1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посещение</w:t>
            </w:r>
            <w:r>
              <w:rPr>
                <w:rFonts w:ascii="Courier New" w:hAnsi="Courier New" w:cs="Courier New"/>
                <w:sz w:val="16"/>
                <w:szCs w:val="16"/>
              </w:rPr>
              <w:br/>
              <w:t>с проф</w:t>
            </w:r>
            <w:proofErr w:type="gramStart"/>
            <w:r>
              <w:rPr>
                <w:rFonts w:ascii="Courier New" w:hAnsi="Courier New" w:cs="Courier New"/>
                <w:sz w:val="16"/>
                <w:szCs w:val="16"/>
              </w:rPr>
              <w:t>и-</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лактичес</w:t>
            </w:r>
            <w:proofErr w:type="spellEnd"/>
            <w:r>
              <w:rPr>
                <w:rFonts w:ascii="Courier New" w:hAnsi="Courier New" w:cs="Courier New"/>
                <w:sz w:val="16"/>
                <w:szCs w:val="16"/>
              </w:rPr>
              <w:t>-</w:t>
            </w:r>
            <w:r>
              <w:rPr>
                <w:rFonts w:ascii="Courier New" w:hAnsi="Courier New" w:cs="Courier New"/>
                <w:sz w:val="16"/>
                <w:szCs w:val="16"/>
              </w:rPr>
              <w:br/>
              <w:t>кой целью</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blCellSpacing w:w="5" w:type="nil"/>
        </w:trPr>
        <w:tc>
          <w:tcPr>
            <w:tcW w:w="3200" w:type="dxa"/>
            <w:gridSpan w:val="3"/>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04.2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обращение</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05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 xml:space="preserve">/день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06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proofErr w:type="spellStart"/>
            <w:r>
              <w:rPr>
                <w:rFonts w:ascii="Courier New" w:hAnsi="Courier New" w:cs="Courier New"/>
                <w:sz w:val="16"/>
                <w:szCs w:val="16"/>
              </w:rPr>
              <w:t>пациент</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br/>
              <w:t xml:space="preserve">  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11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3. при заболеваниях,        </w:t>
            </w:r>
            <w:r>
              <w:rPr>
                <w:rFonts w:ascii="Courier New" w:hAnsi="Courier New" w:cs="Courier New"/>
                <w:sz w:val="16"/>
                <w:szCs w:val="16"/>
              </w:rPr>
              <w:br/>
              <w:t xml:space="preserve">включенных в базовую        </w:t>
            </w:r>
            <w:r>
              <w:rPr>
                <w:rFonts w:ascii="Courier New" w:hAnsi="Courier New" w:cs="Courier New"/>
                <w:sz w:val="16"/>
                <w:szCs w:val="16"/>
              </w:rPr>
              <w:br/>
              <w:t xml:space="preserve">программу ОМС, гражданам    </w:t>
            </w:r>
            <w:r>
              <w:rPr>
                <w:rFonts w:ascii="Courier New" w:hAnsi="Courier New" w:cs="Courier New"/>
                <w:sz w:val="16"/>
                <w:szCs w:val="16"/>
              </w:rPr>
              <w:br/>
              <w:t xml:space="preserve">Российской Федерации, не    </w:t>
            </w:r>
            <w:r>
              <w:rPr>
                <w:rFonts w:ascii="Courier New" w:hAnsi="Courier New" w:cs="Courier New"/>
                <w:sz w:val="16"/>
                <w:szCs w:val="16"/>
              </w:rPr>
              <w:br/>
              <w:t xml:space="preserve">идентифицированным и не     </w:t>
            </w:r>
            <w:r>
              <w:rPr>
                <w:rFonts w:ascii="Courier New" w:hAnsi="Courier New" w:cs="Courier New"/>
                <w:sz w:val="16"/>
                <w:szCs w:val="16"/>
              </w:rPr>
              <w:br/>
              <w:t xml:space="preserve">застрахованным в системе    </w:t>
            </w:r>
            <w:r>
              <w:rPr>
                <w:rFonts w:ascii="Courier New" w:hAnsi="Courier New" w:cs="Courier New"/>
                <w:sz w:val="16"/>
                <w:szCs w:val="16"/>
              </w:rPr>
              <w:br/>
              <w:t xml:space="preserve">ОМС: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07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2" w:name="Par448"/>
            <w:bookmarkEnd w:id="12"/>
            <w:r>
              <w:rPr>
                <w:rFonts w:ascii="Courier New" w:hAnsi="Courier New" w:cs="Courier New"/>
                <w:sz w:val="16"/>
                <w:szCs w:val="16"/>
              </w:rPr>
              <w:t xml:space="preserve">  X  </w:t>
            </w: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скорая медицинская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08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09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посещение</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10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 xml:space="preserve">/день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proofErr w:type="spellStart"/>
            <w:r>
              <w:rPr>
                <w:rFonts w:ascii="Courier New" w:hAnsi="Courier New" w:cs="Courier New"/>
                <w:sz w:val="16"/>
                <w:szCs w:val="16"/>
              </w:rPr>
              <w:t>пациент</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br/>
              <w:t xml:space="preserve">  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48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4. Иные государственные и   </w:t>
            </w:r>
            <w:r>
              <w:rPr>
                <w:rFonts w:ascii="Courier New" w:hAnsi="Courier New" w:cs="Courier New"/>
                <w:sz w:val="16"/>
                <w:szCs w:val="16"/>
              </w:rPr>
              <w:br/>
              <w:t xml:space="preserve">муниципальные услуги        </w:t>
            </w:r>
            <w:r>
              <w:rPr>
                <w:rFonts w:ascii="Courier New" w:hAnsi="Courier New" w:cs="Courier New"/>
                <w:sz w:val="16"/>
                <w:szCs w:val="16"/>
              </w:rPr>
              <w:br/>
              <w:t xml:space="preserve">(работы)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12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80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5. специализированная       </w:t>
            </w:r>
            <w:r>
              <w:rPr>
                <w:rFonts w:ascii="Courier New" w:hAnsi="Courier New" w:cs="Courier New"/>
                <w:sz w:val="16"/>
                <w:szCs w:val="16"/>
              </w:rPr>
              <w:br/>
              <w:t xml:space="preserve">высокотехнологичная         </w:t>
            </w:r>
            <w:r>
              <w:rPr>
                <w:rFonts w:ascii="Courier New" w:hAnsi="Courier New" w:cs="Courier New"/>
                <w:sz w:val="16"/>
                <w:szCs w:val="16"/>
              </w:rPr>
              <w:br/>
              <w:t xml:space="preserve">медицинская помощь,         </w:t>
            </w:r>
            <w:r>
              <w:rPr>
                <w:rFonts w:ascii="Courier New" w:hAnsi="Courier New" w:cs="Courier New"/>
                <w:sz w:val="16"/>
                <w:szCs w:val="16"/>
              </w:rPr>
              <w:br/>
              <w:t xml:space="preserve">оказываемая в медицинских   </w:t>
            </w:r>
            <w:r>
              <w:rPr>
                <w:rFonts w:ascii="Courier New" w:hAnsi="Courier New" w:cs="Courier New"/>
                <w:sz w:val="16"/>
                <w:szCs w:val="16"/>
              </w:rPr>
              <w:br/>
              <w:t xml:space="preserve">организациях субъекта РФ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13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 xml:space="preserve">/день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11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II. Средства                </w:t>
            </w:r>
            <w:r>
              <w:rPr>
                <w:rFonts w:ascii="Courier New" w:hAnsi="Courier New" w:cs="Courier New"/>
                <w:sz w:val="16"/>
                <w:szCs w:val="16"/>
              </w:rPr>
              <w:br/>
              <w:t xml:space="preserve">консолидированного бюджета  </w:t>
            </w:r>
            <w:r>
              <w:rPr>
                <w:rFonts w:ascii="Courier New" w:hAnsi="Courier New" w:cs="Courier New"/>
                <w:sz w:val="16"/>
                <w:szCs w:val="16"/>
              </w:rPr>
              <w:br/>
              <w:t xml:space="preserve">субъекта Российской         </w:t>
            </w:r>
            <w:r>
              <w:rPr>
                <w:rFonts w:ascii="Courier New" w:hAnsi="Courier New" w:cs="Courier New"/>
                <w:sz w:val="16"/>
                <w:szCs w:val="16"/>
              </w:rPr>
              <w:br/>
              <w:t xml:space="preserve">Федерации на содержание     </w:t>
            </w:r>
            <w:r>
              <w:rPr>
                <w:rFonts w:ascii="Courier New" w:hAnsi="Courier New" w:cs="Courier New"/>
                <w:sz w:val="16"/>
                <w:szCs w:val="16"/>
              </w:rPr>
              <w:br/>
              <w:t xml:space="preserve">медицинских организаций,    </w:t>
            </w:r>
            <w:r>
              <w:rPr>
                <w:rFonts w:ascii="Courier New" w:hAnsi="Courier New" w:cs="Courier New"/>
                <w:sz w:val="16"/>
                <w:szCs w:val="16"/>
              </w:rPr>
              <w:br/>
              <w:t xml:space="preserve">работающих в системе ОМС    </w:t>
            </w:r>
            <w:r>
              <w:rPr>
                <w:rFonts w:ascii="Courier New" w:hAnsi="Courier New" w:cs="Courier New"/>
                <w:sz w:val="16"/>
                <w:szCs w:val="16"/>
              </w:rPr>
              <w:br/>
            </w:r>
            <w:hyperlink w:anchor="Par584" w:history="1">
              <w:r>
                <w:rPr>
                  <w:rFonts w:ascii="Courier New" w:hAnsi="Courier New" w:cs="Courier New"/>
                  <w:color w:val="0000FF"/>
                  <w:sz w:val="16"/>
                  <w:szCs w:val="16"/>
                </w:rPr>
                <w:t>&lt;**&gt;</w:t>
              </w:r>
            </w:hyperlink>
            <w:r>
              <w:rPr>
                <w:rFonts w:ascii="Courier New" w:hAnsi="Courier New" w:cs="Courier New"/>
                <w:sz w:val="16"/>
                <w:szCs w:val="16"/>
              </w:rPr>
              <w:t xml:space="preserve">: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14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3" w:name="Par475"/>
            <w:bookmarkEnd w:id="13"/>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скорая медицинская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15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16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посещение</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17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 xml:space="preserve">/день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18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proofErr w:type="spellStart"/>
            <w:r>
              <w:rPr>
                <w:rFonts w:ascii="Courier New" w:hAnsi="Courier New" w:cs="Courier New"/>
                <w:sz w:val="16"/>
                <w:szCs w:val="16"/>
              </w:rPr>
              <w:t>пациент</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br/>
              <w:t xml:space="preserve">  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48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III. Медицинская помощь в   </w:t>
            </w:r>
            <w:r>
              <w:rPr>
                <w:rFonts w:ascii="Courier New" w:hAnsi="Courier New" w:cs="Courier New"/>
                <w:sz w:val="16"/>
                <w:szCs w:val="16"/>
              </w:rPr>
              <w:br/>
              <w:t xml:space="preserve">рамках территориальной      </w:t>
            </w:r>
            <w:r>
              <w:rPr>
                <w:rFonts w:ascii="Courier New" w:hAnsi="Courier New" w:cs="Courier New"/>
                <w:sz w:val="16"/>
                <w:szCs w:val="16"/>
              </w:rPr>
              <w:br/>
              <w:t xml:space="preserve">программы ОМС: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19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4" w:name="Par492"/>
            <w:bookmarkEnd w:id="14"/>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скорая медицинская помощь </w:t>
            </w:r>
            <w:r>
              <w:rPr>
                <w:rFonts w:ascii="Courier New" w:hAnsi="Courier New" w:cs="Courier New"/>
                <w:sz w:val="16"/>
                <w:szCs w:val="16"/>
              </w:rPr>
              <w:br/>
              <w:t xml:space="preserve">(сумма </w:t>
            </w:r>
            <w:hyperlink w:anchor="Par530" w:history="1">
              <w:r>
                <w:rPr>
                  <w:rFonts w:ascii="Courier New" w:hAnsi="Courier New" w:cs="Courier New"/>
                  <w:color w:val="0000FF"/>
                  <w:sz w:val="16"/>
                  <w:szCs w:val="16"/>
                </w:rPr>
                <w:t>строк 26</w:t>
              </w:r>
            </w:hyperlink>
            <w:r>
              <w:rPr>
                <w:rFonts w:ascii="Courier New" w:hAnsi="Courier New" w:cs="Courier New"/>
                <w:sz w:val="16"/>
                <w:szCs w:val="16"/>
              </w:rPr>
              <w:t xml:space="preserve"> + </w:t>
            </w:r>
            <w:hyperlink w:anchor="Par556" w:history="1">
              <w:r>
                <w:rPr>
                  <w:rFonts w:ascii="Courier New" w:hAnsi="Courier New" w:cs="Courier New"/>
                  <w:color w:val="0000FF"/>
                  <w:sz w:val="16"/>
                  <w:szCs w:val="16"/>
                </w:rPr>
                <w:t>31</w:t>
              </w:r>
            </w:hyperlink>
            <w:r>
              <w:rPr>
                <w:rFonts w:ascii="Courier New" w:hAnsi="Courier New" w:cs="Courier New"/>
                <w:sz w:val="16"/>
                <w:szCs w:val="16"/>
              </w:rPr>
              <w:t xml:space="preserve">)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20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960"/>
          <w:tblCellSpacing w:w="5" w:type="nil"/>
        </w:trPr>
        <w:tc>
          <w:tcPr>
            <w:tcW w:w="1600" w:type="dxa"/>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lastRenderedPageBreak/>
              <w:t>- амбулаторная</w:t>
            </w:r>
            <w:r>
              <w:rPr>
                <w:rFonts w:ascii="Courier New" w:hAnsi="Courier New" w:cs="Courier New"/>
                <w:sz w:val="16"/>
                <w:szCs w:val="16"/>
              </w:rPr>
              <w:br/>
              <w:t xml:space="preserve">помощь        </w:t>
            </w:r>
          </w:p>
        </w:tc>
        <w:tc>
          <w:tcPr>
            <w:tcW w:w="700" w:type="dxa"/>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сумма</w:t>
            </w:r>
            <w:r>
              <w:rPr>
                <w:rFonts w:ascii="Courier New" w:hAnsi="Courier New" w:cs="Courier New"/>
                <w:sz w:val="16"/>
                <w:szCs w:val="16"/>
              </w:rPr>
              <w:br/>
              <w:t>строк</w:t>
            </w:r>
          </w:p>
        </w:tc>
        <w:tc>
          <w:tcPr>
            <w:tcW w:w="9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hyperlink w:anchor="Par532" w:history="1">
              <w:r>
                <w:rPr>
                  <w:rFonts w:ascii="Courier New" w:hAnsi="Courier New" w:cs="Courier New"/>
                  <w:color w:val="0000FF"/>
                  <w:sz w:val="16"/>
                  <w:szCs w:val="16"/>
                </w:rPr>
                <w:t>27.1</w:t>
              </w:r>
            </w:hyperlink>
            <w:r>
              <w:rPr>
                <w:rFonts w:ascii="Courier New" w:hAnsi="Courier New" w:cs="Courier New"/>
                <w:sz w:val="16"/>
                <w:szCs w:val="16"/>
              </w:rPr>
              <w:t xml:space="preserve"> + </w:t>
            </w:r>
            <w:r>
              <w:rPr>
                <w:rFonts w:ascii="Courier New" w:hAnsi="Courier New" w:cs="Courier New"/>
                <w:sz w:val="16"/>
                <w:szCs w:val="16"/>
              </w:rPr>
              <w:br/>
            </w:r>
            <w:hyperlink w:anchor="Par558" w:history="1">
              <w:r>
                <w:rPr>
                  <w:rFonts w:ascii="Courier New" w:hAnsi="Courier New" w:cs="Courier New"/>
                  <w:color w:val="0000FF"/>
                  <w:sz w:val="16"/>
                  <w:szCs w:val="16"/>
                </w:rPr>
                <w:t>32.1</w:t>
              </w:r>
            </w:hyperlink>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21.1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посещение</w:t>
            </w:r>
            <w:r>
              <w:rPr>
                <w:rFonts w:ascii="Courier New" w:hAnsi="Courier New" w:cs="Courier New"/>
                <w:sz w:val="16"/>
                <w:szCs w:val="16"/>
              </w:rPr>
              <w:br/>
              <w:t>с проф</w:t>
            </w:r>
            <w:proofErr w:type="gramStart"/>
            <w:r>
              <w:rPr>
                <w:rFonts w:ascii="Courier New" w:hAnsi="Courier New" w:cs="Courier New"/>
                <w:sz w:val="16"/>
                <w:szCs w:val="16"/>
              </w:rPr>
              <w:t>и-</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лакти</w:t>
            </w:r>
            <w:proofErr w:type="spellEnd"/>
            <w:r>
              <w:rPr>
                <w:rFonts w:ascii="Courier New" w:hAnsi="Courier New" w:cs="Courier New"/>
                <w:sz w:val="16"/>
                <w:szCs w:val="16"/>
              </w:rPr>
              <w:t xml:space="preserve">-   </w:t>
            </w:r>
            <w:r>
              <w:rPr>
                <w:rFonts w:ascii="Courier New" w:hAnsi="Courier New" w:cs="Courier New"/>
                <w:sz w:val="16"/>
                <w:szCs w:val="16"/>
              </w:rPr>
              <w:br/>
              <w:t xml:space="preserve">ческой   </w:t>
            </w:r>
            <w:r>
              <w:rPr>
                <w:rFonts w:ascii="Courier New" w:hAnsi="Courier New" w:cs="Courier New"/>
                <w:sz w:val="16"/>
                <w:szCs w:val="16"/>
              </w:rPr>
              <w:br/>
              <w:t xml:space="preserve">целью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1120"/>
          <w:tblCellSpacing w:w="5" w:type="nil"/>
        </w:trPr>
        <w:tc>
          <w:tcPr>
            <w:tcW w:w="16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hyperlink w:anchor="Par538" w:history="1">
              <w:r>
                <w:rPr>
                  <w:rFonts w:ascii="Courier New" w:hAnsi="Courier New" w:cs="Courier New"/>
                  <w:color w:val="0000FF"/>
                  <w:sz w:val="16"/>
                  <w:szCs w:val="16"/>
                </w:rPr>
                <w:t>27.2</w:t>
              </w:r>
            </w:hyperlink>
            <w:r>
              <w:rPr>
                <w:rFonts w:ascii="Courier New" w:hAnsi="Courier New" w:cs="Courier New"/>
                <w:sz w:val="16"/>
                <w:szCs w:val="16"/>
              </w:rPr>
              <w:t xml:space="preserve"> + </w:t>
            </w:r>
            <w:r>
              <w:rPr>
                <w:rFonts w:ascii="Courier New" w:hAnsi="Courier New" w:cs="Courier New"/>
                <w:sz w:val="16"/>
                <w:szCs w:val="16"/>
              </w:rPr>
              <w:br/>
            </w:r>
            <w:hyperlink w:anchor="Par564" w:history="1">
              <w:r>
                <w:rPr>
                  <w:rFonts w:ascii="Courier New" w:hAnsi="Courier New" w:cs="Courier New"/>
                  <w:color w:val="0000FF"/>
                  <w:sz w:val="16"/>
                  <w:szCs w:val="16"/>
                </w:rPr>
                <w:t>32.2</w:t>
              </w:r>
            </w:hyperlink>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21.2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посещение</w:t>
            </w:r>
            <w:r>
              <w:rPr>
                <w:rFonts w:ascii="Courier New" w:hAnsi="Courier New" w:cs="Courier New"/>
                <w:sz w:val="16"/>
                <w:szCs w:val="16"/>
              </w:rPr>
              <w:br/>
              <w:t xml:space="preserve">по </w:t>
            </w:r>
            <w:proofErr w:type="spellStart"/>
            <w:r>
              <w:rPr>
                <w:rFonts w:ascii="Courier New" w:hAnsi="Courier New" w:cs="Courier New"/>
                <w:sz w:val="16"/>
                <w:szCs w:val="16"/>
              </w:rPr>
              <w:t>нео</w:t>
            </w:r>
            <w:proofErr w:type="gramStart"/>
            <w:r>
              <w:rPr>
                <w:rFonts w:ascii="Courier New" w:hAnsi="Courier New" w:cs="Courier New"/>
                <w:sz w:val="16"/>
                <w:szCs w:val="16"/>
              </w:rPr>
              <w:t>т</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t xml:space="preserve">ложной   </w:t>
            </w:r>
            <w:r>
              <w:rPr>
                <w:rFonts w:ascii="Courier New" w:hAnsi="Courier New" w:cs="Courier New"/>
                <w:sz w:val="16"/>
                <w:szCs w:val="16"/>
              </w:rPr>
              <w:br/>
              <w:t xml:space="preserve">медицин- </w:t>
            </w:r>
            <w:r>
              <w:rPr>
                <w:rFonts w:ascii="Courier New" w:hAnsi="Courier New" w:cs="Courier New"/>
                <w:sz w:val="16"/>
                <w:szCs w:val="16"/>
              </w:rPr>
              <w:br/>
            </w:r>
            <w:proofErr w:type="spellStart"/>
            <w:r>
              <w:rPr>
                <w:rFonts w:ascii="Courier New" w:hAnsi="Courier New" w:cs="Courier New"/>
                <w:sz w:val="16"/>
                <w:szCs w:val="16"/>
              </w:rPr>
              <w:t>ской</w:t>
            </w:r>
            <w:proofErr w:type="spellEnd"/>
            <w:r>
              <w:rPr>
                <w:rFonts w:ascii="Courier New" w:hAnsi="Courier New" w:cs="Courier New"/>
                <w:sz w:val="16"/>
                <w:szCs w:val="16"/>
              </w:rPr>
              <w:t xml:space="preserve">     </w:t>
            </w:r>
            <w:r>
              <w:rPr>
                <w:rFonts w:ascii="Courier New" w:hAnsi="Courier New" w:cs="Courier New"/>
                <w:sz w:val="16"/>
                <w:szCs w:val="16"/>
              </w:rPr>
              <w:br/>
              <w:t xml:space="preserve">помощи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320"/>
          <w:tblCellSpacing w:w="5" w:type="nil"/>
        </w:trPr>
        <w:tc>
          <w:tcPr>
            <w:tcW w:w="16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hyperlink w:anchor="Par545" w:history="1">
              <w:r>
                <w:rPr>
                  <w:rFonts w:ascii="Courier New" w:hAnsi="Courier New" w:cs="Courier New"/>
                  <w:color w:val="0000FF"/>
                  <w:sz w:val="16"/>
                  <w:szCs w:val="16"/>
                </w:rPr>
                <w:t>27.3</w:t>
              </w:r>
            </w:hyperlink>
            <w:r>
              <w:rPr>
                <w:rFonts w:ascii="Courier New" w:hAnsi="Courier New" w:cs="Courier New"/>
                <w:sz w:val="16"/>
                <w:szCs w:val="16"/>
              </w:rPr>
              <w:t xml:space="preserve"> + </w:t>
            </w:r>
            <w:r>
              <w:rPr>
                <w:rFonts w:ascii="Courier New" w:hAnsi="Courier New" w:cs="Courier New"/>
                <w:sz w:val="16"/>
                <w:szCs w:val="16"/>
              </w:rPr>
              <w:br/>
            </w:r>
            <w:hyperlink w:anchor="Par571" w:history="1">
              <w:r>
                <w:rPr>
                  <w:rFonts w:ascii="Courier New" w:hAnsi="Courier New" w:cs="Courier New"/>
                  <w:color w:val="0000FF"/>
                  <w:sz w:val="16"/>
                  <w:szCs w:val="16"/>
                </w:rPr>
                <w:t>32.3</w:t>
              </w:r>
            </w:hyperlink>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21.3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обращение</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r>
              <w:rPr>
                <w:rFonts w:ascii="Courier New" w:hAnsi="Courier New" w:cs="Courier New"/>
                <w:sz w:val="16"/>
                <w:szCs w:val="16"/>
              </w:rPr>
              <w:br/>
              <w:t xml:space="preserve">(сумма </w:t>
            </w:r>
            <w:hyperlink w:anchor="Par547" w:history="1">
              <w:r>
                <w:rPr>
                  <w:rFonts w:ascii="Courier New" w:hAnsi="Courier New" w:cs="Courier New"/>
                  <w:color w:val="0000FF"/>
                  <w:sz w:val="16"/>
                  <w:szCs w:val="16"/>
                </w:rPr>
                <w:t>строк 28</w:t>
              </w:r>
            </w:hyperlink>
            <w:r>
              <w:rPr>
                <w:rFonts w:ascii="Courier New" w:hAnsi="Courier New" w:cs="Courier New"/>
                <w:sz w:val="16"/>
                <w:szCs w:val="16"/>
              </w:rPr>
              <w:t xml:space="preserve"> + </w:t>
            </w:r>
            <w:hyperlink w:anchor="Par573" w:history="1">
              <w:r>
                <w:rPr>
                  <w:rFonts w:ascii="Courier New" w:hAnsi="Courier New" w:cs="Courier New"/>
                  <w:color w:val="0000FF"/>
                  <w:sz w:val="16"/>
                  <w:szCs w:val="16"/>
                </w:rPr>
                <w:t>33</w:t>
              </w:r>
            </w:hyperlink>
            <w:r>
              <w:rPr>
                <w:rFonts w:ascii="Courier New" w:hAnsi="Courier New" w:cs="Courier New"/>
                <w:sz w:val="16"/>
                <w:szCs w:val="16"/>
              </w:rPr>
              <w:t xml:space="preserve">)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22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 xml:space="preserve">/день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 дневных стационарах     </w:t>
            </w:r>
            <w:r>
              <w:rPr>
                <w:rFonts w:ascii="Courier New" w:hAnsi="Courier New" w:cs="Courier New"/>
                <w:sz w:val="16"/>
                <w:szCs w:val="16"/>
              </w:rPr>
              <w:br/>
              <w:t xml:space="preserve">(сумма </w:t>
            </w:r>
            <w:hyperlink w:anchor="Par549" w:history="1">
              <w:r>
                <w:rPr>
                  <w:rFonts w:ascii="Courier New" w:hAnsi="Courier New" w:cs="Courier New"/>
                  <w:color w:val="0000FF"/>
                  <w:sz w:val="16"/>
                  <w:szCs w:val="16"/>
                </w:rPr>
                <w:t>строк 29</w:t>
              </w:r>
            </w:hyperlink>
            <w:r>
              <w:rPr>
                <w:rFonts w:ascii="Courier New" w:hAnsi="Courier New" w:cs="Courier New"/>
                <w:sz w:val="16"/>
                <w:szCs w:val="16"/>
              </w:rPr>
              <w:t xml:space="preserve"> + </w:t>
            </w:r>
            <w:hyperlink w:anchor="Par575" w:history="1">
              <w:r>
                <w:rPr>
                  <w:rFonts w:ascii="Courier New" w:hAnsi="Courier New" w:cs="Courier New"/>
                  <w:color w:val="0000FF"/>
                  <w:sz w:val="16"/>
                  <w:szCs w:val="16"/>
                </w:rPr>
                <w:t>34</w:t>
              </w:r>
            </w:hyperlink>
            <w:r>
              <w:rPr>
                <w:rFonts w:ascii="Courier New" w:hAnsi="Courier New" w:cs="Courier New"/>
                <w:sz w:val="16"/>
                <w:szCs w:val="16"/>
              </w:rPr>
              <w:t xml:space="preserve">)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23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proofErr w:type="spellStart"/>
            <w:r>
              <w:rPr>
                <w:rFonts w:ascii="Courier New" w:hAnsi="Courier New" w:cs="Courier New"/>
                <w:sz w:val="16"/>
                <w:szCs w:val="16"/>
              </w:rPr>
              <w:t>пациент</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br/>
              <w:t xml:space="preserve">  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затраты на АУП в сфере    </w:t>
            </w:r>
            <w:r>
              <w:rPr>
                <w:rFonts w:ascii="Courier New" w:hAnsi="Courier New" w:cs="Courier New"/>
                <w:sz w:val="16"/>
                <w:szCs w:val="16"/>
              </w:rPr>
              <w:br/>
              <w:t xml:space="preserve">ОМС </w:t>
            </w:r>
            <w:hyperlink w:anchor="Par585" w:history="1">
              <w:r>
                <w:rPr>
                  <w:rFonts w:ascii="Courier New" w:hAnsi="Courier New" w:cs="Courier New"/>
                  <w:color w:val="0000FF"/>
                  <w:sz w:val="16"/>
                  <w:szCs w:val="16"/>
                </w:rPr>
                <w:t>&lt;***&gt;</w:t>
              </w:r>
            </w:hyperlink>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24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r>
      <w:tr w:rsidR="00320CE0">
        <w:tblPrEx>
          <w:tblCellMar>
            <w:top w:w="0" w:type="dxa"/>
            <w:bottom w:w="0" w:type="dxa"/>
          </w:tblCellMar>
        </w:tblPrEx>
        <w:trPr>
          <w:trHeight w:val="80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из </w:t>
            </w:r>
            <w:hyperlink w:anchor="Par492" w:history="1">
              <w:r>
                <w:rPr>
                  <w:rFonts w:ascii="Courier New" w:hAnsi="Courier New" w:cs="Courier New"/>
                  <w:color w:val="0000FF"/>
                  <w:sz w:val="16"/>
                  <w:szCs w:val="16"/>
                </w:rPr>
                <w:t>строки 19</w:t>
              </w:r>
            </w:hyperlink>
            <w:r>
              <w:rPr>
                <w:rFonts w:ascii="Courier New" w:hAnsi="Courier New" w:cs="Courier New"/>
                <w:sz w:val="16"/>
                <w:szCs w:val="16"/>
              </w:rPr>
              <w:t xml:space="preserve">:               </w:t>
            </w:r>
            <w:r>
              <w:rPr>
                <w:rFonts w:ascii="Courier New" w:hAnsi="Courier New" w:cs="Courier New"/>
                <w:sz w:val="16"/>
                <w:szCs w:val="16"/>
              </w:rPr>
              <w:br/>
              <w:t xml:space="preserve">1. Медицинская помощь,      </w:t>
            </w:r>
            <w:r>
              <w:rPr>
                <w:rFonts w:ascii="Courier New" w:hAnsi="Courier New" w:cs="Courier New"/>
                <w:sz w:val="16"/>
                <w:szCs w:val="16"/>
              </w:rPr>
              <w:br/>
              <w:t xml:space="preserve">предоставляемая в рамках    </w:t>
            </w:r>
            <w:r>
              <w:rPr>
                <w:rFonts w:ascii="Courier New" w:hAnsi="Courier New" w:cs="Courier New"/>
                <w:sz w:val="16"/>
                <w:szCs w:val="16"/>
              </w:rPr>
              <w:br/>
              <w:t xml:space="preserve">базовой программы ОМС       </w:t>
            </w:r>
            <w:r>
              <w:rPr>
                <w:rFonts w:ascii="Courier New" w:hAnsi="Courier New" w:cs="Courier New"/>
                <w:sz w:val="16"/>
                <w:szCs w:val="16"/>
              </w:rPr>
              <w:br/>
              <w:t xml:space="preserve">застрахованным лицам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25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скорая медицинская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26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5" w:name="Par530"/>
            <w:bookmarkEnd w:id="15"/>
            <w:r>
              <w:rPr>
                <w:rFonts w:ascii="Courier New" w:hAnsi="Courier New" w:cs="Courier New"/>
                <w:sz w:val="16"/>
                <w:szCs w:val="16"/>
              </w:rPr>
              <w:t xml:space="preserve">  X  </w:t>
            </w:r>
          </w:p>
        </w:tc>
      </w:tr>
      <w:tr w:rsidR="00320CE0">
        <w:tblPrEx>
          <w:tblCellMar>
            <w:top w:w="0" w:type="dxa"/>
            <w:bottom w:w="0" w:type="dxa"/>
          </w:tblCellMar>
        </w:tblPrEx>
        <w:trPr>
          <w:trHeight w:val="960"/>
          <w:tblCellSpacing w:w="5" w:type="nil"/>
        </w:trPr>
        <w:tc>
          <w:tcPr>
            <w:tcW w:w="3200" w:type="dxa"/>
            <w:gridSpan w:val="3"/>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амбулаторная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27.1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6" w:name="Par532"/>
            <w:bookmarkEnd w:id="16"/>
            <w:r>
              <w:rPr>
                <w:rFonts w:ascii="Courier New" w:hAnsi="Courier New" w:cs="Courier New"/>
                <w:sz w:val="16"/>
                <w:szCs w:val="16"/>
              </w:rPr>
              <w:t>посещение</w:t>
            </w:r>
            <w:r>
              <w:rPr>
                <w:rFonts w:ascii="Courier New" w:hAnsi="Courier New" w:cs="Courier New"/>
                <w:sz w:val="16"/>
                <w:szCs w:val="16"/>
              </w:rPr>
              <w:br/>
              <w:t>с проф</w:t>
            </w:r>
            <w:proofErr w:type="gramStart"/>
            <w:r>
              <w:rPr>
                <w:rFonts w:ascii="Courier New" w:hAnsi="Courier New" w:cs="Courier New"/>
                <w:sz w:val="16"/>
                <w:szCs w:val="16"/>
              </w:rPr>
              <w:t>и-</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лакти</w:t>
            </w:r>
            <w:proofErr w:type="spellEnd"/>
            <w:r>
              <w:rPr>
                <w:rFonts w:ascii="Courier New" w:hAnsi="Courier New" w:cs="Courier New"/>
                <w:sz w:val="16"/>
                <w:szCs w:val="16"/>
              </w:rPr>
              <w:t xml:space="preserve">-   </w:t>
            </w:r>
            <w:r>
              <w:rPr>
                <w:rFonts w:ascii="Courier New" w:hAnsi="Courier New" w:cs="Courier New"/>
                <w:sz w:val="16"/>
                <w:szCs w:val="16"/>
              </w:rPr>
              <w:br/>
              <w:t xml:space="preserve">ческой   </w:t>
            </w:r>
            <w:r>
              <w:rPr>
                <w:rFonts w:ascii="Courier New" w:hAnsi="Courier New" w:cs="Courier New"/>
                <w:sz w:val="16"/>
                <w:szCs w:val="16"/>
              </w:rPr>
              <w:br/>
              <w:t xml:space="preserve">целью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1120"/>
          <w:tblCellSpacing w:w="5" w:type="nil"/>
        </w:trPr>
        <w:tc>
          <w:tcPr>
            <w:tcW w:w="3200" w:type="dxa"/>
            <w:gridSpan w:val="3"/>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27.2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7" w:name="Par538"/>
            <w:bookmarkEnd w:id="17"/>
            <w:r>
              <w:rPr>
                <w:rFonts w:ascii="Courier New" w:hAnsi="Courier New" w:cs="Courier New"/>
                <w:sz w:val="16"/>
                <w:szCs w:val="16"/>
              </w:rPr>
              <w:t>посещение</w:t>
            </w:r>
            <w:r>
              <w:rPr>
                <w:rFonts w:ascii="Courier New" w:hAnsi="Courier New" w:cs="Courier New"/>
                <w:sz w:val="16"/>
                <w:szCs w:val="16"/>
              </w:rPr>
              <w:br/>
              <w:t xml:space="preserve">по </w:t>
            </w:r>
            <w:proofErr w:type="spellStart"/>
            <w:r>
              <w:rPr>
                <w:rFonts w:ascii="Courier New" w:hAnsi="Courier New" w:cs="Courier New"/>
                <w:sz w:val="16"/>
                <w:szCs w:val="16"/>
              </w:rPr>
              <w:t>нео</w:t>
            </w:r>
            <w:proofErr w:type="gramStart"/>
            <w:r>
              <w:rPr>
                <w:rFonts w:ascii="Courier New" w:hAnsi="Courier New" w:cs="Courier New"/>
                <w:sz w:val="16"/>
                <w:szCs w:val="16"/>
              </w:rPr>
              <w:t>т</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t xml:space="preserve">ложной   </w:t>
            </w:r>
            <w:r>
              <w:rPr>
                <w:rFonts w:ascii="Courier New" w:hAnsi="Courier New" w:cs="Courier New"/>
                <w:sz w:val="16"/>
                <w:szCs w:val="16"/>
              </w:rPr>
              <w:br/>
              <w:t xml:space="preserve">медицин- </w:t>
            </w:r>
            <w:r>
              <w:rPr>
                <w:rFonts w:ascii="Courier New" w:hAnsi="Courier New" w:cs="Courier New"/>
                <w:sz w:val="16"/>
                <w:szCs w:val="16"/>
              </w:rPr>
              <w:br/>
            </w:r>
            <w:proofErr w:type="spellStart"/>
            <w:r>
              <w:rPr>
                <w:rFonts w:ascii="Courier New" w:hAnsi="Courier New" w:cs="Courier New"/>
                <w:sz w:val="16"/>
                <w:szCs w:val="16"/>
              </w:rPr>
              <w:t>ской</w:t>
            </w:r>
            <w:proofErr w:type="spellEnd"/>
            <w:r>
              <w:rPr>
                <w:rFonts w:ascii="Courier New" w:hAnsi="Courier New" w:cs="Courier New"/>
                <w:sz w:val="16"/>
                <w:szCs w:val="16"/>
              </w:rPr>
              <w:t xml:space="preserve">     </w:t>
            </w:r>
            <w:r>
              <w:rPr>
                <w:rFonts w:ascii="Courier New" w:hAnsi="Courier New" w:cs="Courier New"/>
                <w:sz w:val="16"/>
                <w:szCs w:val="16"/>
              </w:rPr>
              <w:br/>
              <w:t xml:space="preserve">помощи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27.3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8" w:name="Par545"/>
            <w:bookmarkEnd w:id="18"/>
            <w:r>
              <w:rPr>
                <w:rFonts w:ascii="Courier New" w:hAnsi="Courier New" w:cs="Courier New"/>
                <w:sz w:val="16"/>
                <w:szCs w:val="16"/>
              </w:rPr>
              <w:t>обращение</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28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 xml:space="preserve">/день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19" w:name="Par547"/>
            <w:bookmarkEnd w:id="19"/>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29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proofErr w:type="spellStart"/>
            <w:r>
              <w:rPr>
                <w:rFonts w:ascii="Courier New" w:hAnsi="Courier New" w:cs="Courier New"/>
                <w:sz w:val="16"/>
                <w:szCs w:val="16"/>
              </w:rPr>
              <w:t>пациент</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br/>
              <w:t xml:space="preserve">  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20" w:name="Par549"/>
            <w:bookmarkEnd w:id="20"/>
            <w:r>
              <w:rPr>
                <w:rFonts w:ascii="Courier New" w:hAnsi="Courier New" w:cs="Courier New"/>
                <w:sz w:val="16"/>
                <w:szCs w:val="16"/>
              </w:rPr>
              <w:t xml:space="preserve">  X  </w:t>
            </w:r>
          </w:p>
        </w:tc>
      </w:tr>
      <w:tr w:rsidR="00320CE0">
        <w:tblPrEx>
          <w:tblCellMar>
            <w:top w:w="0" w:type="dxa"/>
            <w:bottom w:w="0" w:type="dxa"/>
          </w:tblCellMar>
        </w:tblPrEx>
        <w:trPr>
          <w:trHeight w:val="48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2. Медицинская помощь по    </w:t>
            </w:r>
            <w:r>
              <w:rPr>
                <w:rFonts w:ascii="Courier New" w:hAnsi="Courier New" w:cs="Courier New"/>
                <w:sz w:val="16"/>
                <w:szCs w:val="16"/>
              </w:rPr>
              <w:br/>
              <w:t xml:space="preserve">видам и заболеваниям сверх  </w:t>
            </w:r>
            <w:r>
              <w:rPr>
                <w:rFonts w:ascii="Courier New" w:hAnsi="Courier New" w:cs="Courier New"/>
                <w:sz w:val="16"/>
                <w:szCs w:val="16"/>
              </w:rPr>
              <w:br/>
              <w:t xml:space="preserve">базовой программы: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30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скорая медицинская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вызов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21" w:name="Par556"/>
            <w:bookmarkEnd w:id="21"/>
            <w:r>
              <w:rPr>
                <w:rFonts w:ascii="Courier New" w:hAnsi="Courier New" w:cs="Courier New"/>
                <w:sz w:val="16"/>
                <w:szCs w:val="16"/>
              </w:rPr>
              <w:t xml:space="preserve">  X  </w:t>
            </w:r>
          </w:p>
        </w:tc>
      </w:tr>
      <w:tr w:rsidR="00320CE0">
        <w:tblPrEx>
          <w:tblCellMar>
            <w:top w:w="0" w:type="dxa"/>
            <w:bottom w:w="0" w:type="dxa"/>
          </w:tblCellMar>
        </w:tblPrEx>
        <w:trPr>
          <w:trHeight w:val="960"/>
          <w:tblCellSpacing w:w="5" w:type="nil"/>
        </w:trPr>
        <w:tc>
          <w:tcPr>
            <w:tcW w:w="3200" w:type="dxa"/>
            <w:gridSpan w:val="3"/>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lastRenderedPageBreak/>
              <w:t xml:space="preserve">- амбулаторная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32.1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22" w:name="Par558"/>
            <w:bookmarkEnd w:id="22"/>
            <w:r>
              <w:rPr>
                <w:rFonts w:ascii="Courier New" w:hAnsi="Courier New" w:cs="Courier New"/>
                <w:sz w:val="16"/>
                <w:szCs w:val="16"/>
              </w:rPr>
              <w:t>посещение</w:t>
            </w:r>
            <w:r>
              <w:rPr>
                <w:rFonts w:ascii="Courier New" w:hAnsi="Courier New" w:cs="Courier New"/>
                <w:sz w:val="16"/>
                <w:szCs w:val="16"/>
              </w:rPr>
              <w:br/>
              <w:t>с проф</w:t>
            </w:r>
            <w:proofErr w:type="gramStart"/>
            <w:r>
              <w:rPr>
                <w:rFonts w:ascii="Courier New" w:hAnsi="Courier New" w:cs="Courier New"/>
                <w:sz w:val="16"/>
                <w:szCs w:val="16"/>
              </w:rPr>
              <w:t>и-</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лакти</w:t>
            </w:r>
            <w:proofErr w:type="spellEnd"/>
            <w:r>
              <w:rPr>
                <w:rFonts w:ascii="Courier New" w:hAnsi="Courier New" w:cs="Courier New"/>
                <w:sz w:val="16"/>
                <w:szCs w:val="16"/>
              </w:rPr>
              <w:t xml:space="preserve">-   </w:t>
            </w:r>
            <w:r>
              <w:rPr>
                <w:rFonts w:ascii="Courier New" w:hAnsi="Courier New" w:cs="Courier New"/>
                <w:sz w:val="16"/>
                <w:szCs w:val="16"/>
              </w:rPr>
              <w:br/>
              <w:t xml:space="preserve">ческой   </w:t>
            </w:r>
            <w:r>
              <w:rPr>
                <w:rFonts w:ascii="Courier New" w:hAnsi="Courier New" w:cs="Courier New"/>
                <w:sz w:val="16"/>
                <w:szCs w:val="16"/>
              </w:rPr>
              <w:br/>
              <w:t xml:space="preserve">целью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1120"/>
          <w:tblCellSpacing w:w="5" w:type="nil"/>
        </w:trPr>
        <w:tc>
          <w:tcPr>
            <w:tcW w:w="3200" w:type="dxa"/>
            <w:gridSpan w:val="3"/>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32.2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23" w:name="Par564"/>
            <w:bookmarkEnd w:id="23"/>
            <w:r>
              <w:rPr>
                <w:rFonts w:ascii="Courier New" w:hAnsi="Courier New" w:cs="Courier New"/>
                <w:sz w:val="16"/>
                <w:szCs w:val="16"/>
              </w:rPr>
              <w:t>посещение</w:t>
            </w:r>
            <w:r>
              <w:rPr>
                <w:rFonts w:ascii="Courier New" w:hAnsi="Courier New" w:cs="Courier New"/>
                <w:sz w:val="16"/>
                <w:szCs w:val="16"/>
              </w:rPr>
              <w:br/>
              <w:t xml:space="preserve">по </w:t>
            </w:r>
            <w:proofErr w:type="spellStart"/>
            <w:r>
              <w:rPr>
                <w:rFonts w:ascii="Courier New" w:hAnsi="Courier New" w:cs="Courier New"/>
                <w:sz w:val="16"/>
                <w:szCs w:val="16"/>
              </w:rPr>
              <w:t>нео</w:t>
            </w:r>
            <w:proofErr w:type="gramStart"/>
            <w:r>
              <w:rPr>
                <w:rFonts w:ascii="Courier New" w:hAnsi="Courier New" w:cs="Courier New"/>
                <w:sz w:val="16"/>
                <w:szCs w:val="16"/>
              </w:rPr>
              <w:t>т</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t xml:space="preserve">ложной   </w:t>
            </w:r>
            <w:r>
              <w:rPr>
                <w:rFonts w:ascii="Courier New" w:hAnsi="Courier New" w:cs="Courier New"/>
                <w:sz w:val="16"/>
                <w:szCs w:val="16"/>
              </w:rPr>
              <w:br/>
              <w:t xml:space="preserve">медицин- </w:t>
            </w:r>
            <w:r>
              <w:rPr>
                <w:rFonts w:ascii="Courier New" w:hAnsi="Courier New" w:cs="Courier New"/>
                <w:sz w:val="16"/>
                <w:szCs w:val="16"/>
              </w:rPr>
              <w:br/>
            </w:r>
            <w:proofErr w:type="spellStart"/>
            <w:r>
              <w:rPr>
                <w:rFonts w:ascii="Courier New" w:hAnsi="Courier New" w:cs="Courier New"/>
                <w:sz w:val="16"/>
                <w:szCs w:val="16"/>
              </w:rPr>
              <w:t>ской</w:t>
            </w:r>
            <w:proofErr w:type="spellEnd"/>
            <w:r>
              <w:rPr>
                <w:rFonts w:ascii="Courier New" w:hAnsi="Courier New" w:cs="Courier New"/>
                <w:sz w:val="16"/>
                <w:szCs w:val="16"/>
              </w:rPr>
              <w:t xml:space="preserve">     </w:t>
            </w:r>
            <w:r>
              <w:rPr>
                <w:rFonts w:ascii="Courier New" w:hAnsi="Courier New" w:cs="Courier New"/>
                <w:sz w:val="16"/>
                <w:szCs w:val="16"/>
              </w:rPr>
              <w:br/>
              <w:t xml:space="preserve">помощи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32.3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24" w:name="Par571"/>
            <w:bookmarkEnd w:id="24"/>
            <w:r>
              <w:rPr>
                <w:rFonts w:ascii="Courier New" w:hAnsi="Courier New" w:cs="Courier New"/>
                <w:sz w:val="16"/>
                <w:szCs w:val="16"/>
              </w:rPr>
              <w:t>обращение</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стационарная помощь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33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w:t>
            </w:r>
            <w:proofErr w:type="gramStart"/>
            <w:r>
              <w:rPr>
                <w:rFonts w:ascii="Courier New" w:hAnsi="Courier New" w:cs="Courier New"/>
                <w:sz w:val="16"/>
                <w:szCs w:val="16"/>
              </w:rPr>
              <w:t>к</w:t>
            </w:r>
            <w:proofErr w:type="gramEnd"/>
            <w:r>
              <w:rPr>
                <w:rFonts w:ascii="Courier New" w:hAnsi="Courier New" w:cs="Courier New"/>
                <w:sz w:val="16"/>
                <w:szCs w:val="16"/>
              </w:rPr>
              <w:t xml:space="preserve">/день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25" w:name="Par573"/>
            <w:bookmarkEnd w:id="25"/>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в дневных стационарах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34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proofErr w:type="spellStart"/>
            <w:r>
              <w:rPr>
                <w:rFonts w:ascii="Courier New" w:hAnsi="Courier New" w:cs="Courier New"/>
                <w:sz w:val="16"/>
                <w:szCs w:val="16"/>
              </w:rPr>
              <w:t>пациент</w:t>
            </w:r>
            <w:proofErr w:type="gramStart"/>
            <w:r>
              <w:rPr>
                <w:rFonts w:ascii="Courier New" w:hAnsi="Courier New" w:cs="Courier New"/>
                <w:sz w:val="16"/>
                <w:szCs w:val="16"/>
              </w:rPr>
              <w:t>о</w:t>
            </w:r>
            <w:proofErr w:type="spellEnd"/>
            <w:r>
              <w:rPr>
                <w:rFonts w:ascii="Courier New" w:hAnsi="Courier New" w:cs="Courier New"/>
                <w:sz w:val="16"/>
                <w:szCs w:val="16"/>
              </w:rPr>
              <w:t>-</w:t>
            </w:r>
            <w:proofErr w:type="gramEnd"/>
            <w:r>
              <w:rPr>
                <w:rFonts w:ascii="Courier New" w:hAnsi="Courier New" w:cs="Courier New"/>
                <w:sz w:val="16"/>
                <w:szCs w:val="16"/>
              </w:rPr>
              <w:br/>
              <w:t xml:space="preserve">  день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bookmarkStart w:id="26" w:name="Par575"/>
            <w:bookmarkEnd w:id="26"/>
            <w:r>
              <w:rPr>
                <w:rFonts w:ascii="Courier New" w:hAnsi="Courier New" w:cs="Courier New"/>
                <w:sz w:val="16"/>
                <w:szCs w:val="16"/>
              </w:rPr>
              <w:t xml:space="preserve">  X  </w:t>
            </w:r>
          </w:p>
        </w:tc>
      </w:tr>
      <w:tr w:rsidR="00320CE0">
        <w:tblPrEx>
          <w:tblCellMar>
            <w:top w:w="0" w:type="dxa"/>
            <w:bottom w:w="0" w:type="dxa"/>
          </w:tblCellMar>
        </w:tblPrEx>
        <w:trPr>
          <w:trHeight w:val="320"/>
          <w:tblCellSpacing w:w="5" w:type="nil"/>
        </w:trPr>
        <w:tc>
          <w:tcPr>
            <w:tcW w:w="3200" w:type="dxa"/>
            <w:gridSpan w:val="3"/>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ИТОГО (сумма </w:t>
            </w:r>
            <w:hyperlink w:anchor="Par422" w:history="1">
              <w:r>
                <w:rPr>
                  <w:rFonts w:ascii="Courier New" w:hAnsi="Courier New" w:cs="Courier New"/>
                  <w:color w:val="0000FF"/>
                  <w:sz w:val="16"/>
                  <w:szCs w:val="16"/>
                </w:rPr>
                <w:t>строк 01</w:t>
              </w:r>
            </w:hyperlink>
            <w:r>
              <w:rPr>
                <w:rFonts w:ascii="Courier New" w:hAnsi="Courier New" w:cs="Courier New"/>
                <w:sz w:val="16"/>
                <w:szCs w:val="16"/>
              </w:rPr>
              <w:t xml:space="preserve"> + </w:t>
            </w:r>
            <w:hyperlink w:anchor="Par475" w:history="1">
              <w:r>
                <w:rPr>
                  <w:rFonts w:ascii="Courier New" w:hAnsi="Courier New" w:cs="Courier New"/>
                  <w:color w:val="0000FF"/>
                  <w:sz w:val="16"/>
                  <w:szCs w:val="16"/>
                </w:rPr>
                <w:t>14</w:t>
              </w:r>
            </w:hyperlink>
            <w:r>
              <w:rPr>
                <w:rFonts w:ascii="Courier New" w:hAnsi="Courier New" w:cs="Courier New"/>
                <w:sz w:val="16"/>
                <w:szCs w:val="16"/>
              </w:rPr>
              <w:br/>
              <w:t xml:space="preserve">+ </w:t>
            </w:r>
            <w:hyperlink w:anchor="Par492" w:history="1">
              <w:r>
                <w:rPr>
                  <w:rFonts w:ascii="Courier New" w:hAnsi="Courier New" w:cs="Courier New"/>
                  <w:color w:val="0000FF"/>
                  <w:sz w:val="16"/>
                  <w:szCs w:val="16"/>
                </w:rPr>
                <w:t>19</w:t>
              </w:r>
            </w:hyperlink>
            <w:r>
              <w:rPr>
                <w:rFonts w:ascii="Courier New" w:hAnsi="Courier New" w:cs="Courier New"/>
                <w:sz w:val="16"/>
                <w:szCs w:val="16"/>
              </w:rPr>
              <w:t xml:space="preserve">)                       </w:t>
            </w:r>
          </w:p>
        </w:tc>
        <w:tc>
          <w:tcPr>
            <w:tcW w:w="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35  </w:t>
            </w:r>
          </w:p>
        </w:tc>
        <w:tc>
          <w:tcPr>
            <w:tcW w:w="11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6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X       </w:t>
            </w: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16"/>
                <w:szCs w:val="16"/>
              </w:rPr>
            </w:pPr>
            <w:r>
              <w:rPr>
                <w:rFonts w:ascii="Courier New" w:hAnsi="Courier New" w:cs="Courier New"/>
                <w:sz w:val="16"/>
                <w:szCs w:val="16"/>
              </w:rPr>
              <w:t xml:space="preserve"> 100 </w:t>
            </w:r>
          </w:p>
        </w:tc>
      </w:tr>
    </w:tbl>
    <w:p w:rsidR="00320CE0" w:rsidRDefault="00320CE0">
      <w:pPr>
        <w:widowControl w:val="0"/>
        <w:autoSpaceDE w:val="0"/>
        <w:autoSpaceDN w:val="0"/>
        <w:adjustRightInd w:val="0"/>
        <w:spacing w:after="0" w:line="240" w:lineRule="auto"/>
        <w:ind w:firstLine="540"/>
        <w:jc w:val="both"/>
        <w:rPr>
          <w:rFonts w:ascii="Calibri" w:hAnsi="Calibri" w:cs="Calibri"/>
          <w:sz w:val="16"/>
          <w:szCs w:val="16"/>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bookmarkStart w:id="27" w:name="Par583"/>
      <w:bookmarkEnd w:id="27"/>
      <w:r>
        <w:rPr>
          <w:rFonts w:ascii="Calibri" w:hAnsi="Calibri" w:cs="Calibri"/>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20CE0" w:rsidRDefault="00320CE0">
      <w:pPr>
        <w:widowControl w:val="0"/>
        <w:autoSpaceDE w:val="0"/>
        <w:autoSpaceDN w:val="0"/>
        <w:adjustRightInd w:val="0"/>
        <w:spacing w:after="0" w:line="240" w:lineRule="auto"/>
        <w:ind w:firstLine="540"/>
        <w:jc w:val="both"/>
        <w:rPr>
          <w:rFonts w:ascii="Calibri" w:hAnsi="Calibri" w:cs="Calibri"/>
        </w:rPr>
      </w:pPr>
      <w:bookmarkStart w:id="28" w:name="Par584"/>
      <w:bookmarkEnd w:id="28"/>
      <w:r>
        <w:rPr>
          <w:rFonts w:ascii="Calibri" w:hAnsi="Calibri" w:cs="Calibri"/>
        </w:rPr>
        <w:t>&lt;**&gt; Указываются средства консолидированного бюджета субъекта Российской Федерации на содержание медицинских организаций, работающих в системе ОМС, сверх уплачиваемых страховых взносов на неработающее население и передаваемые в бюджет территориального фонда ОМС в виде межбюджетных трансфертов.</w:t>
      </w:r>
    </w:p>
    <w:p w:rsidR="00320CE0" w:rsidRDefault="00320CE0">
      <w:pPr>
        <w:widowControl w:val="0"/>
        <w:autoSpaceDE w:val="0"/>
        <w:autoSpaceDN w:val="0"/>
        <w:adjustRightInd w:val="0"/>
        <w:spacing w:after="0" w:line="240" w:lineRule="auto"/>
        <w:ind w:firstLine="540"/>
        <w:jc w:val="both"/>
        <w:rPr>
          <w:rFonts w:ascii="Calibri" w:hAnsi="Calibri" w:cs="Calibri"/>
        </w:rPr>
      </w:pPr>
      <w:bookmarkStart w:id="29" w:name="Par585"/>
      <w:bookmarkEnd w:id="29"/>
      <w:r>
        <w:rPr>
          <w:rFonts w:ascii="Calibri" w:hAnsi="Calibri" w:cs="Calibri"/>
        </w:rPr>
        <w:t>&lt;***&gt; Затраты на АУП ТФОМС и СМО.</w:t>
      </w:r>
    </w:p>
    <w:p w:rsidR="00320CE0" w:rsidRDefault="00320CE0">
      <w:pPr>
        <w:widowControl w:val="0"/>
        <w:autoSpaceDE w:val="0"/>
        <w:autoSpaceDN w:val="0"/>
        <w:adjustRightInd w:val="0"/>
        <w:spacing w:after="0" w:line="240" w:lineRule="auto"/>
        <w:ind w:firstLine="540"/>
        <w:jc w:val="both"/>
        <w:rPr>
          <w:rFonts w:ascii="Calibri" w:hAnsi="Calibri" w:cs="Calibri"/>
        </w:rPr>
        <w:sectPr w:rsidR="00320CE0">
          <w:pgSz w:w="16838" w:h="11905"/>
          <w:pgMar w:top="1701" w:right="1134" w:bottom="850" w:left="1134" w:header="720" w:footer="720" w:gutter="0"/>
          <w:cols w:space="720"/>
          <w:noEndnote/>
        </w:sect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30" w:name="Par595"/>
      <w:bookmarkEnd w:id="30"/>
      <w:r>
        <w:rPr>
          <w:rFonts w:ascii="Calibri" w:hAnsi="Calibri" w:cs="Calibri"/>
        </w:rPr>
        <w:t>Перечень</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 в реализации</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территориальной программы </w:t>
      </w:r>
      <w:proofErr w:type="gramStart"/>
      <w:r>
        <w:rPr>
          <w:rFonts w:ascii="Calibri" w:hAnsi="Calibri" w:cs="Calibri"/>
        </w:rPr>
        <w:t>обязательного</w:t>
      </w:r>
      <w:proofErr w:type="gramEnd"/>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5280"/>
        <w:gridCol w:w="3120"/>
      </w:tblGrid>
      <w:tr w:rsidR="00320CE0">
        <w:tblPrEx>
          <w:tblCellMar>
            <w:top w:w="0" w:type="dxa"/>
            <w:bottom w:w="0" w:type="dxa"/>
          </w:tblCellMar>
        </w:tblPrEx>
        <w:trPr>
          <w:trHeight w:val="1000"/>
          <w:tblCellSpacing w:w="5" w:type="nil"/>
        </w:trPr>
        <w:tc>
          <w:tcPr>
            <w:tcW w:w="840" w:type="dxa"/>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w:t>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5280" w:type="dxa"/>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Наименование медицинской организации   </w:t>
            </w:r>
          </w:p>
        </w:tc>
        <w:tc>
          <w:tcPr>
            <w:tcW w:w="3120" w:type="dxa"/>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Осуществляющие     </w:t>
            </w:r>
            <w:r>
              <w:rPr>
                <w:rFonts w:ascii="Courier New" w:hAnsi="Courier New" w:cs="Courier New"/>
                <w:sz w:val="20"/>
                <w:szCs w:val="20"/>
              </w:rPr>
              <w:br/>
              <w:t xml:space="preserve">  деятельность в сфере  </w:t>
            </w:r>
            <w:r>
              <w:rPr>
                <w:rFonts w:ascii="Courier New" w:hAnsi="Courier New" w:cs="Courier New"/>
                <w:sz w:val="20"/>
                <w:szCs w:val="20"/>
              </w:rPr>
              <w:br/>
              <w:t xml:space="preserve">     обязательного      </w:t>
            </w:r>
            <w:r>
              <w:rPr>
                <w:rFonts w:ascii="Courier New" w:hAnsi="Courier New" w:cs="Courier New"/>
                <w:sz w:val="20"/>
                <w:szCs w:val="20"/>
              </w:rPr>
              <w:br/>
              <w:t xml:space="preserve">      медицинского      </w:t>
            </w:r>
            <w:r>
              <w:rPr>
                <w:rFonts w:ascii="Courier New" w:hAnsi="Courier New" w:cs="Courier New"/>
                <w:sz w:val="20"/>
                <w:szCs w:val="20"/>
              </w:rPr>
              <w:br/>
              <w:t xml:space="preserve">    страхования </w:t>
            </w:r>
            <w:hyperlink w:anchor="Par644" w:history="1">
              <w:r>
                <w:rPr>
                  <w:rFonts w:ascii="Courier New" w:hAnsi="Courier New" w:cs="Courier New"/>
                  <w:color w:val="0000FF"/>
                  <w:sz w:val="20"/>
                  <w:szCs w:val="20"/>
                </w:rPr>
                <w:t>&lt;*&gt;</w:t>
              </w:r>
            </w:hyperlink>
            <w:proofErr w:type="gramEnd"/>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52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600"/>
          <w:tblCellSpacing w:w="5" w:type="nil"/>
        </w:trPr>
        <w:tc>
          <w:tcPr>
            <w:tcW w:w="612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Итого  медицинских  организаций,  участвующих  в</w:t>
            </w:r>
            <w:r>
              <w:rPr>
                <w:rFonts w:ascii="Courier New" w:hAnsi="Courier New" w:cs="Courier New"/>
                <w:sz w:val="20"/>
                <w:szCs w:val="20"/>
              </w:rPr>
              <w:br/>
              <w:t>территориальной    программе     государственных</w:t>
            </w:r>
            <w:r>
              <w:rPr>
                <w:rFonts w:ascii="Courier New" w:hAnsi="Courier New" w:cs="Courier New"/>
                <w:sz w:val="20"/>
                <w:szCs w:val="20"/>
              </w:rPr>
              <w:br/>
              <w:t xml:space="preserve">гарантий:                                       </w:t>
            </w: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600"/>
          <w:tblCellSpacing w:w="5" w:type="nil"/>
        </w:trPr>
        <w:tc>
          <w:tcPr>
            <w:tcW w:w="612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из них медицинских  организаций,  осуществляющих</w:t>
            </w:r>
            <w:r>
              <w:rPr>
                <w:rFonts w:ascii="Courier New" w:hAnsi="Courier New" w:cs="Courier New"/>
                <w:sz w:val="20"/>
                <w:szCs w:val="20"/>
              </w:rPr>
              <w:br/>
              <w:t>деятельность в сфере обязательного  медицинского</w:t>
            </w:r>
            <w:r>
              <w:rPr>
                <w:rFonts w:ascii="Courier New" w:hAnsi="Courier New" w:cs="Courier New"/>
                <w:sz w:val="20"/>
                <w:szCs w:val="20"/>
              </w:rPr>
              <w:br/>
              <w:t xml:space="preserve">страхования                                     </w:t>
            </w:r>
          </w:p>
        </w:tc>
        <w:tc>
          <w:tcPr>
            <w:tcW w:w="31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bl>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bookmarkStart w:id="31" w:name="Par644"/>
      <w:bookmarkEnd w:id="31"/>
      <w:r>
        <w:rPr>
          <w:rFonts w:ascii="Calibri" w:hAnsi="Calibri" w:cs="Calibri"/>
        </w:rPr>
        <w:t>&lt;*&gt; Знак отличия об участии в сфере обязательного медицинского страхования</w:t>
      </w:r>
      <w:proofErr w:type="gramStart"/>
      <w:r>
        <w:rPr>
          <w:rFonts w:ascii="Calibri" w:hAnsi="Calibri" w:cs="Calibri"/>
        </w:rPr>
        <w:t xml:space="preserve"> (+).</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32" w:name="Par652"/>
      <w:bookmarkEnd w:id="32"/>
      <w:r>
        <w:rPr>
          <w:rFonts w:ascii="Calibri" w:hAnsi="Calibri" w:cs="Calibri"/>
        </w:rPr>
        <w:t>РЕКОМЕНДУЕМОЕ ЧИСЛО ПОСЕЩЕНИЙ</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С ПРОФИЛАКТИЧЕСКОЙ ЦЕЛЬЮ ПО СПЕЦИАЛЬНОСТЯМ</w:t>
      </w:r>
    </w:p>
    <w:p w:rsidR="00320CE0" w:rsidRDefault="00320C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720"/>
        <w:gridCol w:w="1920"/>
        <w:gridCol w:w="1800"/>
        <w:gridCol w:w="1920"/>
      </w:tblGrid>
      <w:tr w:rsidR="00320CE0">
        <w:tblPrEx>
          <w:tblCellMar>
            <w:top w:w="0" w:type="dxa"/>
            <w:bottom w:w="0" w:type="dxa"/>
          </w:tblCellMar>
        </w:tblPrEx>
        <w:trPr>
          <w:trHeight w:val="400"/>
          <w:tblCellSpacing w:w="5" w:type="nil"/>
        </w:trPr>
        <w:tc>
          <w:tcPr>
            <w:tcW w:w="372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Специальности        </w:t>
            </w:r>
          </w:p>
        </w:tc>
        <w:tc>
          <w:tcPr>
            <w:tcW w:w="5640" w:type="dxa"/>
            <w:gridSpan w:val="3"/>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Число посещений на 1 000 жителей      </w:t>
            </w:r>
          </w:p>
        </w:tc>
      </w:tr>
      <w:tr w:rsidR="00320CE0">
        <w:tblPrEx>
          <w:tblCellMar>
            <w:top w:w="0" w:type="dxa"/>
            <w:bottom w:w="0" w:type="dxa"/>
          </w:tblCellMar>
        </w:tblPrEx>
        <w:trPr>
          <w:trHeight w:val="400"/>
          <w:tblCellSpacing w:w="5" w:type="nil"/>
        </w:trPr>
        <w:tc>
          <w:tcPr>
            <w:tcW w:w="372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372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 том числе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tc>
      </w:tr>
      <w:tr w:rsidR="00320CE0">
        <w:tblPrEx>
          <w:tblCellMar>
            <w:top w:w="0" w:type="dxa"/>
            <w:bottom w:w="0" w:type="dxa"/>
          </w:tblCellMar>
        </w:tblPrEx>
        <w:trPr>
          <w:tblCellSpacing w:w="5" w:type="nil"/>
        </w:trPr>
        <w:tc>
          <w:tcPr>
            <w:tcW w:w="372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взрослых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детей     </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Кардиология и ревматология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8,8</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8,8</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Педиатрия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271,7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271,7</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Терапия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149,7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149,7</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lastRenderedPageBreak/>
              <w:t xml:space="preserve">Эндокринология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25,5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25,4</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0,1</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Аллергология и иммунология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0,2</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Неврология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18,7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18,7</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Инфекционные болезни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Хирургия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60,9</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33,8</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27,1</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Детская урология-андрология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2,2</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Стоматология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138,5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55,3</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83,2</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Акушерство и гинекология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244,3</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244,3</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Оториноларингология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58,3</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58,3</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Офтальмология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68,1</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68,1</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Дерматология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41,6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41,6</w:t>
            </w: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Посещения центров здоровья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59,8</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40,2</w:t>
            </w:r>
          </w:p>
        </w:tc>
      </w:tr>
      <w:tr w:rsidR="00320CE0">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Посещения к среднему         </w:t>
            </w:r>
            <w:r>
              <w:rPr>
                <w:rFonts w:ascii="Courier New" w:hAnsi="Courier New" w:cs="Courier New"/>
                <w:sz w:val="20"/>
                <w:szCs w:val="20"/>
              </w:rPr>
              <w:br/>
              <w:t xml:space="preserve">медицинскому персоналу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250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Разовые посещения по поводу  </w:t>
            </w:r>
            <w:r>
              <w:rPr>
                <w:rFonts w:ascii="Courier New" w:hAnsi="Courier New" w:cs="Courier New"/>
                <w:sz w:val="20"/>
                <w:szCs w:val="20"/>
              </w:rPr>
              <w:br/>
              <w:t xml:space="preserve">заболевания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600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Посещения по неотложной      </w:t>
            </w:r>
            <w:r>
              <w:rPr>
                <w:rFonts w:ascii="Courier New" w:hAnsi="Courier New" w:cs="Courier New"/>
                <w:sz w:val="20"/>
                <w:szCs w:val="20"/>
              </w:rPr>
              <w:br/>
              <w:t xml:space="preserve">медицинской помощи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360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400"/>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Всего посещений по базовой   </w:t>
            </w:r>
            <w:r>
              <w:rPr>
                <w:rFonts w:ascii="Courier New" w:hAnsi="Courier New" w:cs="Courier New"/>
                <w:sz w:val="20"/>
                <w:szCs w:val="20"/>
              </w:rPr>
              <w:br/>
              <w:t xml:space="preserve">программе ОМС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2400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1200"/>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Посещения при заболеваниях,  </w:t>
            </w:r>
            <w:r>
              <w:rPr>
                <w:rFonts w:ascii="Courier New" w:hAnsi="Courier New" w:cs="Courier New"/>
                <w:sz w:val="20"/>
                <w:szCs w:val="20"/>
              </w:rPr>
              <w:br/>
              <w:t xml:space="preserve">не входящих базовую          </w:t>
            </w:r>
            <w:r>
              <w:rPr>
                <w:rFonts w:ascii="Courier New" w:hAnsi="Courier New" w:cs="Courier New"/>
                <w:sz w:val="20"/>
                <w:szCs w:val="20"/>
              </w:rPr>
              <w:br/>
              <w:t xml:space="preserve">программу ОМС, включая       </w:t>
            </w:r>
            <w:r>
              <w:rPr>
                <w:rFonts w:ascii="Courier New" w:hAnsi="Courier New" w:cs="Courier New"/>
                <w:sz w:val="20"/>
                <w:szCs w:val="20"/>
              </w:rPr>
              <w:br/>
              <w:t xml:space="preserve">посещения с профилактической </w:t>
            </w:r>
            <w:r>
              <w:rPr>
                <w:rFonts w:ascii="Courier New" w:hAnsi="Courier New" w:cs="Courier New"/>
                <w:sz w:val="20"/>
                <w:szCs w:val="20"/>
              </w:rPr>
              <w:br/>
              <w:t xml:space="preserve">целью и по паллиативной      </w:t>
            </w:r>
            <w:r>
              <w:rPr>
                <w:rFonts w:ascii="Courier New" w:hAnsi="Courier New" w:cs="Courier New"/>
                <w:sz w:val="20"/>
                <w:szCs w:val="20"/>
              </w:rPr>
              <w:br/>
              <w:t xml:space="preserve">медицинской помощи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400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7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2800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bl>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33" w:name="Par720"/>
      <w:bookmarkEnd w:id="33"/>
      <w:r>
        <w:rPr>
          <w:rFonts w:ascii="Calibri" w:hAnsi="Calibri" w:cs="Calibri"/>
        </w:rPr>
        <w:t>РЕКОМЕНДУЕМЫЕ ОБЪЕМЫ МЕДИЦИНСКОЙ ПОМОЩИ</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 И ПАЛЛИАТИВНОЙ МЕДИЦИНСКОЙ ПОМОЩИ</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ПО ПРОФИЛЯМ МЕДИЦИНСКОЙ ПОМОЩИ &lt;*&gt;</w:t>
      </w:r>
    </w:p>
    <w:p w:rsidR="00320CE0" w:rsidRDefault="00320CE0">
      <w:pPr>
        <w:widowControl w:val="0"/>
        <w:autoSpaceDE w:val="0"/>
        <w:autoSpaceDN w:val="0"/>
        <w:adjustRightInd w:val="0"/>
        <w:spacing w:after="0" w:line="240" w:lineRule="auto"/>
        <w:jc w:val="center"/>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Включая объемы стационарной медицинской помощи, оказываемой по профилям: скорая медицинская помощь, медицинская реабилитация, </w:t>
      </w:r>
      <w:proofErr w:type="spellStart"/>
      <w:r>
        <w:rPr>
          <w:rFonts w:ascii="Calibri" w:hAnsi="Calibri" w:cs="Calibri"/>
        </w:rPr>
        <w:t>анестизиология</w:t>
      </w:r>
      <w:proofErr w:type="spellEnd"/>
      <w:r>
        <w:rPr>
          <w:rFonts w:ascii="Calibri" w:hAnsi="Calibri" w:cs="Calibri"/>
        </w:rPr>
        <w:t xml:space="preserve"> и реаниматология, токсикология.</w:t>
      </w:r>
    </w:p>
    <w:p w:rsidR="00320CE0" w:rsidRDefault="00320C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880"/>
        <w:gridCol w:w="1560"/>
        <w:gridCol w:w="1800"/>
        <w:gridCol w:w="1080"/>
        <w:gridCol w:w="1320"/>
        <w:gridCol w:w="960"/>
      </w:tblGrid>
      <w:tr w:rsidR="00320CE0">
        <w:tblPrEx>
          <w:tblCellMar>
            <w:top w:w="0" w:type="dxa"/>
            <w:bottom w:w="0" w:type="dxa"/>
          </w:tblCellMar>
        </w:tblPrEx>
        <w:trPr>
          <w:trHeight w:val="1200"/>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Профиль медицинской  </w:t>
            </w:r>
            <w:r>
              <w:rPr>
                <w:rFonts w:ascii="Courier New" w:hAnsi="Courier New" w:cs="Courier New"/>
                <w:sz w:val="20"/>
                <w:szCs w:val="20"/>
              </w:rPr>
              <w:br/>
              <w:t xml:space="preserve">       помощи </w:t>
            </w:r>
            <w:hyperlink w:anchor="Par870" w:history="1">
              <w:r>
                <w:rPr>
                  <w:rFonts w:ascii="Courier New" w:hAnsi="Courier New" w:cs="Courier New"/>
                  <w:color w:val="0000FF"/>
                  <w:sz w:val="20"/>
                  <w:szCs w:val="20"/>
                </w:rPr>
                <w:t>&lt;*&gt;</w:t>
              </w:r>
            </w:hyperlink>
          </w:p>
        </w:tc>
        <w:tc>
          <w:tcPr>
            <w:tcW w:w="156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r>
              <w:rPr>
                <w:rFonts w:ascii="Courier New" w:hAnsi="Courier New" w:cs="Courier New"/>
                <w:sz w:val="20"/>
                <w:szCs w:val="20"/>
              </w:rPr>
              <w:t>Рекоме</w:t>
            </w:r>
            <w:proofErr w:type="gramStart"/>
            <w:r>
              <w:rPr>
                <w:rFonts w:ascii="Courier New" w:hAnsi="Courier New" w:cs="Courier New"/>
                <w:sz w:val="20"/>
                <w:szCs w:val="20"/>
              </w:rPr>
              <w:t>н</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t xml:space="preserve">дуемый     </w:t>
            </w:r>
            <w:r>
              <w:rPr>
                <w:rFonts w:ascii="Courier New" w:hAnsi="Courier New" w:cs="Courier New"/>
                <w:sz w:val="20"/>
                <w:szCs w:val="20"/>
              </w:rPr>
              <w:br/>
              <w:t xml:space="preserve">уровень    </w:t>
            </w:r>
            <w:r>
              <w:rPr>
                <w:rFonts w:ascii="Courier New" w:hAnsi="Courier New" w:cs="Courier New"/>
                <w:sz w:val="20"/>
                <w:szCs w:val="20"/>
              </w:rPr>
              <w:br/>
              <w:t xml:space="preserve">госпитали- </w:t>
            </w:r>
            <w:r>
              <w:rPr>
                <w:rFonts w:ascii="Courier New" w:hAnsi="Courier New" w:cs="Courier New"/>
                <w:sz w:val="20"/>
                <w:szCs w:val="20"/>
              </w:rPr>
              <w:br/>
            </w:r>
            <w:proofErr w:type="spellStart"/>
            <w:r>
              <w:rPr>
                <w:rFonts w:ascii="Courier New" w:hAnsi="Courier New" w:cs="Courier New"/>
                <w:sz w:val="20"/>
                <w:szCs w:val="20"/>
              </w:rPr>
              <w:t>зации</w:t>
            </w:r>
            <w:proofErr w:type="spellEnd"/>
            <w:r>
              <w:rPr>
                <w:rFonts w:ascii="Courier New" w:hAnsi="Courier New" w:cs="Courier New"/>
                <w:sz w:val="20"/>
                <w:szCs w:val="20"/>
              </w:rPr>
              <w:t xml:space="preserve">      </w:t>
            </w:r>
            <w:r>
              <w:rPr>
                <w:rFonts w:ascii="Courier New" w:hAnsi="Courier New" w:cs="Courier New"/>
                <w:sz w:val="20"/>
                <w:szCs w:val="20"/>
              </w:rPr>
              <w:br/>
              <w:t xml:space="preserve">(число </w:t>
            </w:r>
            <w:proofErr w:type="spellStart"/>
            <w:r>
              <w:rPr>
                <w:rFonts w:ascii="Courier New" w:hAnsi="Courier New" w:cs="Courier New"/>
                <w:sz w:val="20"/>
                <w:szCs w:val="20"/>
              </w:rPr>
              <w:t>гос</w:t>
            </w:r>
            <w:proofErr w:type="spellEnd"/>
            <w:r>
              <w:rPr>
                <w:rFonts w:ascii="Courier New" w:hAnsi="Courier New" w:cs="Courier New"/>
                <w:sz w:val="20"/>
                <w:szCs w:val="20"/>
              </w:rPr>
              <w:t>-</w:t>
            </w:r>
            <w:r>
              <w:rPr>
                <w:rFonts w:ascii="Courier New" w:hAnsi="Courier New" w:cs="Courier New"/>
                <w:sz w:val="20"/>
                <w:szCs w:val="20"/>
              </w:rPr>
              <w:br/>
            </w:r>
            <w:proofErr w:type="spellStart"/>
            <w:r>
              <w:rPr>
                <w:rFonts w:ascii="Courier New" w:hAnsi="Courier New" w:cs="Courier New"/>
                <w:sz w:val="20"/>
                <w:szCs w:val="20"/>
              </w:rPr>
              <w:t>питализаций</w:t>
            </w:r>
            <w:proofErr w:type="spellEnd"/>
            <w:r>
              <w:rPr>
                <w:rFonts w:ascii="Courier New" w:hAnsi="Courier New" w:cs="Courier New"/>
                <w:sz w:val="20"/>
                <w:szCs w:val="20"/>
              </w:rPr>
              <w:br/>
              <w:t xml:space="preserve">на 1000    </w:t>
            </w:r>
            <w:r>
              <w:rPr>
                <w:rFonts w:ascii="Courier New" w:hAnsi="Courier New" w:cs="Courier New"/>
                <w:sz w:val="20"/>
                <w:szCs w:val="20"/>
              </w:rPr>
              <w:br/>
              <w:t xml:space="preserve">жителей в  </w:t>
            </w:r>
            <w:r>
              <w:rPr>
                <w:rFonts w:ascii="Courier New" w:hAnsi="Courier New" w:cs="Courier New"/>
                <w:sz w:val="20"/>
                <w:szCs w:val="20"/>
              </w:rPr>
              <w:br/>
              <w:t xml:space="preserve">год)       </w:t>
            </w:r>
          </w:p>
        </w:tc>
        <w:tc>
          <w:tcPr>
            <w:tcW w:w="180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Используемая </w:t>
            </w:r>
            <w:r>
              <w:rPr>
                <w:rFonts w:ascii="Courier New" w:hAnsi="Courier New" w:cs="Courier New"/>
                <w:sz w:val="20"/>
                <w:szCs w:val="20"/>
              </w:rPr>
              <w:br/>
              <w:t xml:space="preserve">при расчете  </w:t>
            </w:r>
            <w:r>
              <w:rPr>
                <w:rFonts w:ascii="Courier New" w:hAnsi="Courier New" w:cs="Courier New"/>
                <w:sz w:val="20"/>
                <w:szCs w:val="20"/>
              </w:rPr>
              <w:br/>
              <w:t xml:space="preserve">средняя      </w:t>
            </w:r>
            <w:r>
              <w:rPr>
                <w:rFonts w:ascii="Courier New" w:hAnsi="Courier New" w:cs="Courier New"/>
                <w:sz w:val="20"/>
                <w:szCs w:val="20"/>
              </w:rPr>
              <w:br/>
            </w:r>
            <w:proofErr w:type="spellStart"/>
            <w:r>
              <w:rPr>
                <w:rFonts w:ascii="Courier New" w:hAnsi="Courier New" w:cs="Courier New"/>
                <w:sz w:val="20"/>
                <w:szCs w:val="20"/>
              </w:rPr>
              <w:t>длител</w:t>
            </w:r>
            <w:proofErr w:type="gramStart"/>
            <w:r>
              <w:rPr>
                <w:rFonts w:ascii="Courier New" w:hAnsi="Courier New" w:cs="Courier New"/>
                <w:sz w:val="20"/>
                <w:szCs w:val="20"/>
              </w:rPr>
              <w:t>ь</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Pr>
                <w:rFonts w:ascii="Courier New" w:hAnsi="Courier New" w:cs="Courier New"/>
                <w:sz w:val="20"/>
                <w:szCs w:val="20"/>
              </w:rPr>
              <w:br/>
            </w:r>
            <w:proofErr w:type="spellStart"/>
            <w:r>
              <w:rPr>
                <w:rFonts w:ascii="Courier New" w:hAnsi="Courier New" w:cs="Courier New"/>
                <w:sz w:val="20"/>
                <w:szCs w:val="20"/>
              </w:rPr>
              <w:t>ность</w:t>
            </w:r>
            <w:proofErr w:type="spellEnd"/>
            <w:r>
              <w:rPr>
                <w:rFonts w:ascii="Courier New" w:hAnsi="Courier New" w:cs="Courier New"/>
                <w:sz w:val="20"/>
                <w:szCs w:val="20"/>
              </w:rPr>
              <w:t xml:space="preserve">        </w:t>
            </w:r>
            <w:r>
              <w:rPr>
                <w:rFonts w:ascii="Courier New" w:hAnsi="Courier New" w:cs="Courier New"/>
                <w:sz w:val="20"/>
                <w:szCs w:val="20"/>
              </w:rPr>
              <w:br/>
              <w:t xml:space="preserve">пребывания   </w:t>
            </w:r>
            <w:r>
              <w:rPr>
                <w:rFonts w:ascii="Courier New" w:hAnsi="Courier New" w:cs="Courier New"/>
                <w:sz w:val="20"/>
                <w:szCs w:val="20"/>
              </w:rPr>
              <w:br/>
              <w:t xml:space="preserve">1-ого        </w:t>
            </w:r>
            <w:r>
              <w:rPr>
                <w:rFonts w:ascii="Courier New" w:hAnsi="Courier New" w:cs="Courier New"/>
                <w:sz w:val="20"/>
                <w:szCs w:val="20"/>
              </w:rPr>
              <w:br/>
              <w:t xml:space="preserve">больного в   </w:t>
            </w:r>
            <w:r>
              <w:rPr>
                <w:rFonts w:ascii="Courier New" w:hAnsi="Courier New" w:cs="Courier New"/>
                <w:sz w:val="20"/>
                <w:szCs w:val="20"/>
              </w:rPr>
              <w:br/>
              <w:t xml:space="preserve">стационаре   </w:t>
            </w:r>
            <w:r>
              <w:rPr>
                <w:rFonts w:ascii="Courier New" w:hAnsi="Courier New" w:cs="Courier New"/>
                <w:sz w:val="20"/>
                <w:szCs w:val="20"/>
              </w:rPr>
              <w:br/>
              <w:t xml:space="preserve">(дней)       </w:t>
            </w:r>
          </w:p>
        </w:tc>
        <w:tc>
          <w:tcPr>
            <w:tcW w:w="3360" w:type="dxa"/>
            <w:gridSpan w:val="3"/>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Рекомендуемое число   </w:t>
            </w:r>
            <w:r>
              <w:rPr>
                <w:rFonts w:ascii="Courier New" w:hAnsi="Courier New" w:cs="Courier New"/>
                <w:sz w:val="20"/>
                <w:szCs w:val="20"/>
              </w:rPr>
              <w:br/>
              <w:t xml:space="preserve">       койко-дней       </w:t>
            </w:r>
            <w:r>
              <w:rPr>
                <w:rFonts w:ascii="Courier New" w:hAnsi="Courier New" w:cs="Courier New"/>
                <w:sz w:val="20"/>
                <w:szCs w:val="20"/>
              </w:rPr>
              <w:br/>
              <w:t xml:space="preserve">    (круглосуточного    </w:t>
            </w:r>
            <w:r>
              <w:rPr>
                <w:rFonts w:ascii="Courier New" w:hAnsi="Courier New" w:cs="Courier New"/>
                <w:sz w:val="20"/>
                <w:szCs w:val="20"/>
              </w:rPr>
              <w:br/>
              <w:t xml:space="preserve">  пребывания) на 1000   </w:t>
            </w:r>
            <w:r>
              <w:rPr>
                <w:rFonts w:ascii="Courier New" w:hAnsi="Courier New" w:cs="Courier New"/>
                <w:sz w:val="20"/>
                <w:szCs w:val="20"/>
              </w:rPr>
              <w:br/>
              <w:t xml:space="preserve">        жителей         </w:t>
            </w:r>
          </w:p>
        </w:tc>
      </w:tr>
      <w:tr w:rsidR="00320CE0">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80" w:type="dxa"/>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228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 том числе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tc>
      </w:tr>
      <w:tr w:rsidR="00320CE0">
        <w:tblPrEx>
          <w:tblCellMar>
            <w:top w:w="0" w:type="dxa"/>
            <w:bottom w:w="0" w:type="dxa"/>
          </w:tblCellMar>
        </w:tblPrEx>
        <w:trPr>
          <w:trHeight w:val="400"/>
          <w:tblCellSpacing w:w="5" w:type="nil"/>
        </w:trPr>
        <w:tc>
          <w:tcPr>
            <w:tcW w:w="288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8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взрослых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детей </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Кардиология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7,8</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105,3</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100,85</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4,45</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Ревматология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15,6</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15,6</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14,99</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0,61</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Гастроэнтерология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13,9</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34,75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27,32</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7,43</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Пульмонология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13,4</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36,18</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29,81</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6,37</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Эндокринология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27</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24,96</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2,04</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Нефрология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14,7</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9,33</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5,37</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Гематология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0,9</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13,95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10,72</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3,23</w:t>
            </w:r>
          </w:p>
        </w:tc>
      </w:tr>
      <w:tr w:rsidR="00320CE0">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lastRenderedPageBreak/>
              <w:t xml:space="preserve">Аллергология и        </w:t>
            </w:r>
            <w:r>
              <w:rPr>
                <w:rFonts w:ascii="Courier New" w:hAnsi="Courier New" w:cs="Courier New"/>
                <w:sz w:val="20"/>
                <w:szCs w:val="20"/>
              </w:rPr>
              <w:br/>
              <w:t xml:space="preserve">иммунология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0,5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12,1</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6,05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5,32</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0,73</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Педиатрия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12,1</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9,5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114,95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114,95</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Терапия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21,7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12,3</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266,91</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266,91</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r>
              <w:rPr>
                <w:rFonts w:ascii="Courier New" w:hAnsi="Courier New" w:cs="Courier New"/>
                <w:sz w:val="20"/>
                <w:szCs w:val="20"/>
              </w:rPr>
              <w:t>Неонатология</w:t>
            </w:r>
            <w:proofErr w:type="spellEnd"/>
            <w:r>
              <w:rPr>
                <w:rFonts w:ascii="Courier New" w:hAnsi="Courier New" w:cs="Courier New"/>
                <w:sz w:val="20"/>
                <w:szCs w:val="20"/>
              </w:rPr>
              <w:t xml:space="preserve">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1,9</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26,3</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49,97</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49,97</w:t>
            </w:r>
          </w:p>
        </w:tc>
      </w:tr>
      <w:tr w:rsidR="00320CE0">
        <w:tblPrEx>
          <w:tblCellMar>
            <w:top w:w="0" w:type="dxa"/>
            <w:bottom w:w="0" w:type="dxa"/>
          </w:tblCellMar>
        </w:tblPrEx>
        <w:trPr>
          <w:trHeight w:val="8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Травматология и       </w:t>
            </w:r>
            <w:r>
              <w:rPr>
                <w:rFonts w:ascii="Courier New" w:hAnsi="Courier New" w:cs="Courier New"/>
                <w:sz w:val="20"/>
                <w:szCs w:val="20"/>
              </w:rPr>
              <w:br/>
              <w:t xml:space="preserve">ортопедия             </w:t>
            </w:r>
            <w:r>
              <w:rPr>
                <w:rFonts w:ascii="Courier New" w:hAnsi="Courier New" w:cs="Courier New"/>
                <w:sz w:val="20"/>
                <w:szCs w:val="20"/>
              </w:rPr>
              <w:br/>
              <w:t xml:space="preserve">(травматологические   </w:t>
            </w:r>
            <w:r>
              <w:rPr>
                <w:rFonts w:ascii="Courier New" w:hAnsi="Courier New" w:cs="Courier New"/>
                <w:sz w:val="20"/>
                <w:szCs w:val="20"/>
              </w:rPr>
              <w:br/>
              <w:t xml:space="preserve">койки)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6,5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12,4</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80,6</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72,06</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8,54</w:t>
            </w:r>
          </w:p>
        </w:tc>
      </w:tr>
      <w:tr w:rsidR="00320CE0">
        <w:tblPrEx>
          <w:tblCellMar>
            <w:top w:w="0" w:type="dxa"/>
            <w:bottom w:w="0" w:type="dxa"/>
          </w:tblCellMar>
        </w:tblPrEx>
        <w:trPr>
          <w:trHeight w:val="8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Травматология и       </w:t>
            </w:r>
            <w:r>
              <w:rPr>
                <w:rFonts w:ascii="Courier New" w:hAnsi="Courier New" w:cs="Courier New"/>
                <w:sz w:val="20"/>
                <w:szCs w:val="20"/>
              </w:rPr>
              <w:br/>
              <w:t xml:space="preserve">ортопедия             </w:t>
            </w:r>
            <w:r>
              <w:rPr>
                <w:rFonts w:ascii="Courier New" w:hAnsi="Courier New" w:cs="Courier New"/>
                <w:sz w:val="20"/>
                <w:szCs w:val="20"/>
              </w:rPr>
              <w:br/>
              <w:t xml:space="preserve">(ортопедические       </w:t>
            </w:r>
            <w:r>
              <w:rPr>
                <w:rFonts w:ascii="Courier New" w:hAnsi="Courier New" w:cs="Courier New"/>
                <w:sz w:val="20"/>
                <w:szCs w:val="20"/>
              </w:rPr>
              <w:br/>
              <w:t xml:space="preserve">койки)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15,6</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18,72</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14,90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3,82</w:t>
            </w:r>
          </w:p>
        </w:tc>
      </w:tr>
      <w:tr w:rsidR="00320CE0">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Урология (детская     </w:t>
            </w:r>
            <w:r>
              <w:rPr>
                <w:rFonts w:ascii="Courier New" w:hAnsi="Courier New" w:cs="Courier New"/>
                <w:sz w:val="20"/>
                <w:szCs w:val="20"/>
              </w:rPr>
              <w:br/>
              <w:t xml:space="preserve">урология-андрология)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4,1</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9,5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38,95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36,11</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2,84</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Нейрохирургия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9,4</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20,68</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19,10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1,58</w:t>
            </w:r>
          </w:p>
        </w:tc>
      </w:tr>
      <w:tr w:rsidR="00320CE0">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Хирургия              </w:t>
            </w:r>
            <w:r>
              <w:rPr>
                <w:rFonts w:ascii="Courier New" w:hAnsi="Courier New" w:cs="Courier New"/>
                <w:sz w:val="20"/>
                <w:szCs w:val="20"/>
              </w:rPr>
              <w:br/>
              <w:t>(</w:t>
            </w:r>
            <w:proofErr w:type="spellStart"/>
            <w:r>
              <w:rPr>
                <w:rFonts w:ascii="Courier New" w:hAnsi="Courier New" w:cs="Courier New"/>
                <w:sz w:val="20"/>
                <w:szCs w:val="20"/>
              </w:rPr>
              <w:t>комбустиология</w:t>
            </w:r>
            <w:proofErr w:type="spellEnd"/>
            <w:r>
              <w:rPr>
                <w:rFonts w:ascii="Courier New" w:hAnsi="Courier New" w:cs="Courier New"/>
                <w:sz w:val="20"/>
                <w:szCs w:val="20"/>
              </w:rPr>
              <w:t xml:space="preserve">)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0,4</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17,4</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6,96</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5,11</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1,85</w:t>
            </w:r>
          </w:p>
        </w:tc>
      </w:tr>
      <w:tr w:rsidR="00320CE0">
        <w:tblPrEx>
          <w:tblCellMar>
            <w:top w:w="0" w:type="dxa"/>
            <w:bottom w:w="0" w:type="dxa"/>
          </w:tblCellMar>
        </w:tblPrEx>
        <w:trPr>
          <w:trHeight w:val="6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Челюстно-лицевая      </w:t>
            </w:r>
            <w:r>
              <w:rPr>
                <w:rFonts w:ascii="Courier New" w:hAnsi="Courier New" w:cs="Courier New"/>
                <w:sz w:val="20"/>
                <w:szCs w:val="20"/>
              </w:rPr>
              <w:br/>
              <w:t xml:space="preserve">хирургия,             </w:t>
            </w:r>
            <w:r>
              <w:rPr>
                <w:rFonts w:ascii="Courier New" w:hAnsi="Courier New" w:cs="Courier New"/>
                <w:sz w:val="20"/>
                <w:szCs w:val="20"/>
              </w:rPr>
              <w:br/>
              <w:t xml:space="preserve">стоматология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7,7</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8,47</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6,87</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1,60</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Торакальная хирургия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8,4</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7,81</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0,59</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r>
              <w:rPr>
                <w:rFonts w:ascii="Courier New" w:hAnsi="Courier New" w:cs="Courier New"/>
                <w:sz w:val="20"/>
                <w:szCs w:val="20"/>
              </w:rPr>
              <w:t>Колопроктология</w:t>
            </w:r>
            <w:proofErr w:type="spellEnd"/>
            <w:r>
              <w:rPr>
                <w:rFonts w:ascii="Courier New" w:hAnsi="Courier New" w:cs="Courier New"/>
                <w:sz w:val="20"/>
                <w:szCs w:val="20"/>
              </w:rPr>
              <w:t xml:space="preserve">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9,8</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5,88</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5,50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0,38</w:t>
            </w:r>
          </w:p>
        </w:tc>
      </w:tr>
      <w:tr w:rsidR="00320CE0">
        <w:tblPrEx>
          <w:tblCellMar>
            <w:top w:w="0" w:type="dxa"/>
            <w:bottom w:w="0" w:type="dxa"/>
          </w:tblCellMar>
        </w:tblPrEx>
        <w:trPr>
          <w:trHeight w:val="8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proofErr w:type="gramStart"/>
            <w:r>
              <w:rPr>
                <w:rFonts w:ascii="Courier New" w:hAnsi="Courier New" w:cs="Courier New"/>
                <w:sz w:val="20"/>
                <w:szCs w:val="20"/>
              </w:rPr>
              <w:t>Сердечно-сосудистая</w:t>
            </w:r>
            <w:proofErr w:type="spellEnd"/>
            <w:proofErr w:type="gramEnd"/>
            <w:r>
              <w:rPr>
                <w:rFonts w:ascii="Courier New" w:hAnsi="Courier New" w:cs="Courier New"/>
                <w:sz w:val="20"/>
                <w:szCs w:val="20"/>
              </w:rPr>
              <w:t xml:space="preserve">   </w:t>
            </w:r>
            <w:r>
              <w:rPr>
                <w:rFonts w:ascii="Courier New" w:hAnsi="Courier New" w:cs="Courier New"/>
                <w:sz w:val="20"/>
                <w:szCs w:val="20"/>
              </w:rPr>
              <w:br/>
              <w:t xml:space="preserve">хирургия              </w:t>
            </w:r>
            <w:r>
              <w:rPr>
                <w:rFonts w:ascii="Courier New" w:hAnsi="Courier New" w:cs="Courier New"/>
                <w:sz w:val="20"/>
                <w:szCs w:val="20"/>
              </w:rPr>
              <w:br/>
              <w:t xml:space="preserve">(кардиохирургические  </w:t>
            </w:r>
            <w:r>
              <w:rPr>
                <w:rFonts w:ascii="Courier New" w:hAnsi="Courier New" w:cs="Courier New"/>
                <w:sz w:val="20"/>
                <w:szCs w:val="20"/>
              </w:rPr>
              <w:br/>
              <w:t xml:space="preserve">койки)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0,9</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11,4</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10,26</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9,47</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0,79</w:t>
            </w:r>
          </w:p>
        </w:tc>
      </w:tr>
      <w:tr w:rsidR="00320CE0">
        <w:tblPrEx>
          <w:tblCellMar>
            <w:top w:w="0" w:type="dxa"/>
            <w:bottom w:w="0" w:type="dxa"/>
          </w:tblCellMar>
        </w:tblPrEx>
        <w:trPr>
          <w:trHeight w:val="6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proofErr w:type="gramStart"/>
            <w:r>
              <w:rPr>
                <w:rFonts w:ascii="Courier New" w:hAnsi="Courier New" w:cs="Courier New"/>
                <w:sz w:val="20"/>
                <w:szCs w:val="20"/>
              </w:rPr>
              <w:t>Сердечно-сосудистая</w:t>
            </w:r>
            <w:proofErr w:type="spellEnd"/>
            <w:proofErr w:type="gramEnd"/>
            <w:r>
              <w:rPr>
                <w:rFonts w:ascii="Courier New" w:hAnsi="Courier New" w:cs="Courier New"/>
                <w:sz w:val="20"/>
                <w:szCs w:val="20"/>
              </w:rPr>
              <w:t xml:space="preserve">   </w:t>
            </w:r>
            <w:r>
              <w:rPr>
                <w:rFonts w:ascii="Courier New" w:hAnsi="Courier New" w:cs="Courier New"/>
                <w:sz w:val="20"/>
                <w:szCs w:val="20"/>
              </w:rPr>
              <w:br/>
              <w:t xml:space="preserve">хирургия (койки       </w:t>
            </w:r>
            <w:r>
              <w:rPr>
                <w:rFonts w:ascii="Courier New" w:hAnsi="Courier New" w:cs="Courier New"/>
                <w:sz w:val="20"/>
                <w:szCs w:val="20"/>
              </w:rPr>
              <w:br/>
              <w:t xml:space="preserve">сосудистой хирургии)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13,1</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15,72</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15,30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0,42</w:t>
            </w:r>
          </w:p>
        </w:tc>
      </w:tr>
      <w:tr w:rsidR="00320CE0">
        <w:tblPrEx>
          <w:tblCellMar>
            <w:top w:w="0" w:type="dxa"/>
            <w:bottom w:w="0" w:type="dxa"/>
          </w:tblCellMar>
        </w:tblPrEx>
        <w:trPr>
          <w:trHeight w:val="14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gramStart"/>
            <w:r>
              <w:rPr>
                <w:rFonts w:ascii="Courier New" w:hAnsi="Courier New" w:cs="Courier New"/>
                <w:sz w:val="20"/>
                <w:szCs w:val="20"/>
              </w:rPr>
              <w:t xml:space="preserve">Хирургия              </w:t>
            </w:r>
            <w:r>
              <w:rPr>
                <w:rFonts w:ascii="Courier New" w:hAnsi="Courier New" w:cs="Courier New"/>
                <w:sz w:val="20"/>
                <w:szCs w:val="20"/>
              </w:rPr>
              <w:br/>
              <w:t xml:space="preserve">(абдоминальная,       </w:t>
            </w:r>
            <w:r>
              <w:rPr>
                <w:rFonts w:ascii="Courier New" w:hAnsi="Courier New" w:cs="Courier New"/>
                <w:sz w:val="20"/>
                <w:szCs w:val="20"/>
              </w:rPr>
              <w:br/>
              <w:t xml:space="preserve">трансплантация        </w:t>
            </w:r>
            <w:r>
              <w:rPr>
                <w:rFonts w:ascii="Courier New" w:hAnsi="Courier New" w:cs="Courier New"/>
                <w:sz w:val="20"/>
                <w:szCs w:val="20"/>
              </w:rPr>
              <w:br/>
              <w:t xml:space="preserve">органов и (или)       </w:t>
            </w:r>
            <w:r>
              <w:rPr>
                <w:rFonts w:ascii="Courier New" w:hAnsi="Courier New" w:cs="Courier New"/>
                <w:sz w:val="20"/>
                <w:szCs w:val="20"/>
              </w:rPr>
              <w:br/>
              <w:t xml:space="preserve">тканей, костного      </w:t>
            </w:r>
            <w:r>
              <w:rPr>
                <w:rFonts w:ascii="Courier New" w:hAnsi="Courier New" w:cs="Courier New"/>
                <w:sz w:val="20"/>
                <w:szCs w:val="20"/>
              </w:rPr>
              <w:br/>
              <w:t xml:space="preserve">мозга, пластическая   </w:t>
            </w:r>
            <w:r>
              <w:rPr>
                <w:rFonts w:ascii="Courier New" w:hAnsi="Courier New" w:cs="Courier New"/>
                <w:sz w:val="20"/>
                <w:szCs w:val="20"/>
              </w:rPr>
              <w:br/>
              <w:t xml:space="preserve">хирургия)             </w:t>
            </w:r>
            <w:proofErr w:type="gramEnd"/>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22,6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8,9</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201,14</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180,99</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20,15</w:t>
            </w:r>
          </w:p>
        </w:tc>
      </w:tr>
      <w:tr w:rsidR="00320CE0">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Онкология, радиология </w:t>
            </w:r>
            <w:r>
              <w:rPr>
                <w:rFonts w:ascii="Courier New" w:hAnsi="Courier New" w:cs="Courier New"/>
                <w:sz w:val="20"/>
                <w:szCs w:val="20"/>
              </w:rPr>
              <w:br/>
              <w:t xml:space="preserve">и радиотерапия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6,5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13,8</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89,7</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86,82</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2,88</w:t>
            </w:r>
          </w:p>
        </w:tc>
      </w:tr>
      <w:tr w:rsidR="00320CE0">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Акушерство и          </w:t>
            </w:r>
            <w:r>
              <w:rPr>
                <w:rFonts w:ascii="Courier New" w:hAnsi="Courier New" w:cs="Courier New"/>
                <w:sz w:val="20"/>
                <w:szCs w:val="20"/>
              </w:rPr>
              <w:br/>
              <w:t xml:space="preserve">гинекология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18</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6,1</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109,8</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109,15</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0,65</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Оториноларингология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5,1</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6,7</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34,17</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22,78</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11,39</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Офтальмология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7,9</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35,55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30,24</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5,31</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Неврология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9,5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13,7</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130,15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118,90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11,25</w:t>
            </w:r>
          </w:p>
        </w:tc>
      </w:tr>
      <w:tr w:rsidR="00320CE0">
        <w:tblPrEx>
          <w:tblCellMar>
            <w:top w:w="0" w:type="dxa"/>
            <w:bottom w:w="0" w:type="dxa"/>
          </w:tblCellMar>
        </w:tblPrEx>
        <w:trPr>
          <w:trHeight w:val="6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r>
              <w:rPr>
                <w:rFonts w:ascii="Courier New" w:hAnsi="Courier New" w:cs="Courier New"/>
                <w:sz w:val="20"/>
                <w:szCs w:val="20"/>
              </w:rPr>
              <w:t>Дерматовенерология</w:t>
            </w:r>
            <w:proofErr w:type="spellEnd"/>
            <w:r>
              <w:rPr>
                <w:rFonts w:ascii="Courier New" w:hAnsi="Courier New" w:cs="Courier New"/>
                <w:sz w:val="20"/>
                <w:szCs w:val="20"/>
              </w:rPr>
              <w:t xml:space="preserve">    </w:t>
            </w:r>
            <w:r>
              <w:rPr>
                <w:rFonts w:ascii="Courier New" w:hAnsi="Courier New" w:cs="Courier New"/>
                <w:sz w:val="20"/>
                <w:szCs w:val="20"/>
              </w:rPr>
              <w:br/>
              <w:t xml:space="preserve">(дерматологические    </w:t>
            </w:r>
            <w:r>
              <w:rPr>
                <w:rFonts w:ascii="Courier New" w:hAnsi="Courier New" w:cs="Courier New"/>
                <w:sz w:val="20"/>
                <w:szCs w:val="20"/>
              </w:rPr>
              <w:br/>
              <w:t xml:space="preserve">койки)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11,3</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19,21</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15,59</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3,62</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Инфекционные болезни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14,9</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8,2</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122,18</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61,17</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61,01</w:t>
            </w:r>
          </w:p>
        </w:tc>
      </w:tr>
      <w:tr w:rsidR="00320CE0">
        <w:tblPrEx>
          <w:tblCellMar>
            <w:top w:w="0" w:type="dxa"/>
            <w:bottom w:w="0" w:type="dxa"/>
          </w:tblCellMar>
        </w:tblPrEx>
        <w:trPr>
          <w:trHeight w:val="8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Акушерство и          </w:t>
            </w:r>
            <w:r>
              <w:rPr>
                <w:rFonts w:ascii="Courier New" w:hAnsi="Courier New" w:cs="Courier New"/>
                <w:sz w:val="20"/>
                <w:szCs w:val="20"/>
              </w:rPr>
              <w:br/>
              <w:t xml:space="preserve">гинекология (койки    </w:t>
            </w:r>
            <w:r>
              <w:rPr>
                <w:rFonts w:ascii="Courier New" w:hAnsi="Courier New" w:cs="Courier New"/>
                <w:sz w:val="20"/>
                <w:szCs w:val="20"/>
              </w:rPr>
              <w:br/>
              <w:t xml:space="preserve">для беременных и      </w:t>
            </w:r>
            <w:r>
              <w:rPr>
                <w:rFonts w:ascii="Courier New" w:hAnsi="Courier New" w:cs="Courier New"/>
                <w:sz w:val="20"/>
                <w:szCs w:val="20"/>
              </w:rPr>
              <w:br/>
              <w:t xml:space="preserve">рожениц)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7,8</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6,5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50,7</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50,70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
        </w:tc>
      </w:tr>
      <w:tr w:rsidR="00320CE0">
        <w:tblPrEx>
          <w:tblCellMar>
            <w:top w:w="0" w:type="dxa"/>
            <w:bottom w:w="0" w:type="dxa"/>
          </w:tblCellMar>
        </w:tblPrEx>
        <w:trPr>
          <w:trHeight w:val="8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Акушерство и          </w:t>
            </w:r>
            <w:r>
              <w:rPr>
                <w:rFonts w:ascii="Courier New" w:hAnsi="Courier New" w:cs="Courier New"/>
                <w:sz w:val="20"/>
                <w:szCs w:val="20"/>
              </w:rPr>
              <w:br/>
              <w:t xml:space="preserve">гинекология (койки    </w:t>
            </w:r>
            <w:r>
              <w:rPr>
                <w:rFonts w:ascii="Courier New" w:hAnsi="Courier New" w:cs="Courier New"/>
                <w:sz w:val="20"/>
                <w:szCs w:val="20"/>
              </w:rPr>
              <w:br/>
              <w:t xml:space="preserve">патологии             </w:t>
            </w:r>
            <w:r>
              <w:rPr>
                <w:rFonts w:ascii="Courier New" w:hAnsi="Courier New" w:cs="Courier New"/>
                <w:sz w:val="20"/>
                <w:szCs w:val="20"/>
              </w:rPr>
              <w:br/>
              <w:t xml:space="preserve">беременности)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9,5</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47,5</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47,50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w:t>
            </w:r>
          </w:p>
        </w:tc>
      </w:tr>
      <w:tr w:rsidR="00320CE0">
        <w:tblPrEx>
          <w:tblCellMar>
            <w:top w:w="0" w:type="dxa"/>
            <w:bottom w:w="0" w:type="dxa"/>
          </w:tblCellMar>
        </w:tblPrEx>
        <w:trPr>
          <w:trHeight w:val="4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Всего по базовой      </w:t>
            </w:r>
            <w:r>
              <w:rPr>
                <w:rFonts w:ascii="Courier New" w:hAnsi="Courier New" w:cs="Courier New"/>
                <w:sz w:val="20"/>
                <w:szCs w:val="20"/>
              </w:rPr>
              <w:br/>
              <w:t xml:space="preserve">программе ОМС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168,9</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10,3</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1740,0</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1406,3</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t xml:space="preserve"> 333,8</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Психиатрия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74,6</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417,76</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393,97</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23,79</w:t>
            </w:r>
          </w:p>
        </w:tc>
      </w:tr>
      <w:tr w:rsidR="00320CE0">
        <w:tblPrEx>
          <w:tblCellMar>
            <w:top w:w="0" w:type="dxa"/>
            <w:bottom w:w="0" w:type="dxa"/>
          </w:tblCellMar>
        </w:tblPrEx>
        <w:trPr>
          <w:trHeight w:val="6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Наркология,           </w:t>
            </w:r>
            <w:r>
              <w:rPr>
                <w:rFonts w:ascii="Courier New" w:hAnsi="Courier New" w:cs="Courier New"/>
                <w:sz w:val="20"/>
                <w:szCs w:val="20"/>
              </w:rPr>
              <w:br/>
              <w:t>психиатри</w:t>
            </w:r>
            <w:proofErr w:type="gramStart"/>
            <w:r>
              <w:rPr>
                <w:rFonts w:ascii="Courier New" w:hAnsi="Courier New" w:cs="Courier New"/>
                <w:sz w:val="20"/>
                <w:szCs w:val="20"/>
              </w:rPr>
              <w:t>я-</w:t>
            </w:r>
            <w:proofErr w:type="gramEnd"/>
            <w:r>
              <w:rPr>
                <w:rFonts w:ascii="Courier New" w:hAnsi="Courier New" w:cs="Courier New"/>
                <w:sz w:val="20"/>
                <w:szCs w:val="20"/>
              </w:rPr>
              <w:t xml:space="preserve">           </w:t>
            </w:r>
            <w:r>
              <w:rPr>
                <w:rFonts w:ascii="Courier New" w:hAnsi="Courier New" w:cs="Courier New"/>
                <w:sz w:val="20"/>
                <w:szCs w:val="20"/>
              </w:rPr>
              <w:br/>
              <w:t xml:space="preserve">наркология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17,7</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152,22</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149,12</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3,10</w:t>
            </w: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Фтизиатрия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91,2</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237,12</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213,70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23,42</w:t>
            </w:r>
          </w:p>
        </w:tc>
      </w:tr>
      <w:tr w:rsidR="00320CE0">
        <w:tblPrEx>
          <w:tblCellMar>
            <w:top w:w="0" w:type="dxa"/>
            <w:bottom w:w="0" w:type="dxa"/>
          </w:tblCellMar>
        </w:tblPrEx>
        <w:trPr>
          <w:trHeight w:val="6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r>
              <w:rPr>
                <w:rFonts w:ascii="Courier New" w:hAnsi="Courier New" w:cs="Courier New"/>
                <w:sz w:val="20"/>
                <w:szCs w:val="20"/>
              </w:rPr>
              <w:lastRenderedPageBreak/>
              <w:t>Дерматовенерология</w:t>
            </w:r>
            <w:proofErr w:type="spellEnd"/>
            <w:r>
              <w:rPr>
                <w:rFonts w:ascii="Courier New" w:hAnsi="Courier New" w:cs="Courier New"/>
                <w:sz w:val="20"/>
                <w:szCs w:val="20"/>
              </w:rPr>
              <w:t xml:space="preserve">    </w:t>
            </w:r>
            <w:r>
              <w:rPr>
                <w:rFonts w:ascii="Courier New" w:hAnsi="Courier New" w:cs="Courier New"/>
                <w:sz w:val="20"/>
                <w:szCs w:val="20"/>
              </w:rPr>
              <w:br/>
              <w:t xml:space="preserve">(венерологические     </w:t>
            </w:r>
            <w:r>
              <w:rPr>
                <w:rFonts w:ascii="Courier New" w:hAnsi="Courier New" w:cs="Courier New"/>
                <w:sz w:val="20"/>
                <w:szCs w:val="20"/>
              </w:rPr>
              <w:br/>
              <w:t xml:space="preserve">койки)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18,1</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10,86</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9,41</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1,45</w:t>
            </w:r>
          </w:p>
        </w:tc>
      </w:tr>
      <w:tr w:rsidR="00320CE0">
        <w:tblPrEx>
          <w:tblCellMar>
            <w:top w:w="0" w:type="dxa"/>
            <w:bottom w:w="0" w:type="dxa"/>
          </w:tblCellMar>
        </w:tblPrEx>
        <w:trPr>
          <w:trHeight w:val="6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Всего за счет средств </w:t>
            </w:r>
            <w:r>
              <w:rPr>
                <w:rFonts w:ascii="Courier New" w:hAnsi="Courier New" w:cs="Courier New"/>
                <w:sz w:val="20"/>
                <w:szCs w:val="20"/>
              </w:rPr>
              <w:br/>
              <w:t xml:space="preserve">соответствующих       </w:t>
            </w:r>
            <w:r>
              <w:rPr>
                <w:rFonts w:ascii="Courier New" w:hAnsi="Courier New" w:cs="Courier New"/>
                <w:sz w:val="20"/>
                <w:szCs w:val="20"/>
              </w:rPr>
              <w:br/>
              <w:t xml:space="preserve">бюджетов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17,4</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47,0</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818,0</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766,20</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51,76</w:t>
            </w:r>
          </w:p>
        </w:tc>
      </w:tr>
      <w:tr w:rsidR="00320CE0">
        <w:tblPrEx>
          <w:tblCellMar>
            <w:top w:w="0" w:type="dxa"/>
            <w:bottom w:w="0" w:type="dxa"/>
          </w:tblCellMar>
        </w:tblPrEx>
        <w:trPr>
          <w:trHeight w:val="6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Всего по медицинской  </w:t>
            </w:r>
            <w:r>
              <w:rPr>
                <w:rFonts w:ascii="Courier New" w:hAnsi="Courier New" w:cs="Courier New"/>
                <w:sz w:val="20"/>
                <w:szCs w:val="20"/>
              </w:rPr>
              <w:br/>
              <w:t xml:space="preserve">помощи в стационарных </w:t>
            </w:r>
            <w:r>
              <w:rPr>
                <w:rFonts w:ascii="Courier New" w:hAnsi="Courier New" w:cs="Courier New"/>
                <w:sz w:val="20"/>
                <w:szCs w:val="20"/>
              </w:rPr>
              <w:br/>
              <w:t xml:space="preserve">условиях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186,3</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13,7</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2558,0</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2172,5</w:t>
            </w: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385,6</w:t>
            </w:r>
          </w:p>
        </w:tc>
      </w:tr>
      <w:tr w:rsidR="00320CE0">
        <w:tblPrEx>
          <w:tblCellMar>
            <w:top w:w="0" w:type="dxa"/>
            <w:bottom w:w="0" w:type="dxa"/>
          </w:tblCellMar>
        </w:tblPrEx>
        <w:trPr>
          <w:trHeight w:val="8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Паллиативная          </w:t>
            </w:r>
            <w:r>
              <w:rPr>
                <w:rFonts w:ascii="Courier New" w:hAnsi="Courier New" w:cs="Courier New"/>
                <w:sz w:val="20"/>
                <w:szCs w:val="20"/>
              </w:rPr>
              <w:br/>
              <w:t xml:space="preserve">медицинская помощь    </w:t>
            </w:r>
            <w:r>
              <w:rPr>
                <w:rFonts w:ascii="Courier New" w:hAnsi="Courier New" w:cs="Courier New"/>
                <w:sz w:val="20"/>
                <w:szCs w:val="20"/>
              </w:rPr>
              <w:br/>
              <w:t xml:space="preserve">(койки паллиативные,  </w:t>
            </w:r>
            <w:r>
              <w:rPr>
                <w:rFonts w:ascii="Courier New" w:hAnsi="Courier New" w:cs="Courier New"/>
                <w:sz w:val="20"/>
                <w:szCs w:val="20"/>
              </w:rPr>
              <w:br/>
              <w:t xml:space="preserve">сестринского ухода)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30,0</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77,0</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rHeight w:val="800"/>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Итого за счет сре</w:t>
            </w:r>
            <w:proofErr w:type="gramStart"/>
            <w:r>
              <w:rPr>
                <w:rFonts w:ascii="Courier New" w:hAnsi="Courier New" w:cs="Courier New"/>
                <w:sz w:val="20"/>
                <w:szCs w:val="20"/>
              </w:rPr>
              <w:t xml:space="preserve">дств </w:t>
            </w:r>
            <w:r>
              <w:rPr>
                <w:rFonts w:ascii="Courier New" w:hAnsi="Courier New" w:cs="Courier New"/>
                <w:sz w:val="20"/>
                <w:szCs w:val="20"/>
              </w:rPr>
              <w:br/>
              <w:t>сч</w:t>
            </w:r>
            <w:proofErr w:type="gramEnd"/>
            <w:r>
              <w:rPr>
                <w:rFonts w:ascii="Courier New" w:hAnsi="Courier New" w:cs="Courier New"/>
                <w:sz w:val="20"/>
                <w:szCs w:val="20"/>
              </w:rPr>
              <w:t xml:space="preserve">ет средств          </w:t>
            </w:r>
            <w:r>
              <w:rPr>
                <w:rFonts w:ascii="Courier New" w:hAnsi="Courier New" w:cs="Courier New"/>
                <w:sz w:val="20"/>
                <w:szCs w:val="20"/>
              </w:rPr>
              <w:br/>
              <w:t xml:space="preserve">соответствующих       </w:t>
            </w:r>
            <w:r>
              <w:rPr>
                <w:rFonts w:ascii="Courier New" w:hAnsi="Courier New" w:cs="Courier New"/>
                <w:sz w:val="20"/>
                <w:szCs w:val="20"/>
              </w:rPr>
              <w:br/>
              <w:t xml:space="preserve">бюджетов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20,0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44,8</w:t>
            </w: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895,0</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Итого                 </w:t>
            </w:r>
          </w:p>
        </w:tc>
        <w:tc>
          <w:tcPr>
            <w:tcW w:w="15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188,9</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2635,0</w:t>
            </w:r>
          </w:p>
        </w:tc>
        <w:tc>
          <w:tcPr>
            <w:tcW w:w="132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bl>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bookmarkStart w:id="34" w:name="Par870"/>
      <w:bookmarkEnd w:id="34"/>
      <w:r>
        <w:rPr>
          <w:rFonts w:ascii="Calibri" w:hAnsi="Calibri" w:cs="Calibri"/>
        </w:rPr>
        <w:t xml:space="preserve">&lt;*&gt; В соответствии с </w:t>
      </w:r>
      <w:hyperlink r:id="rId45" w:history="1">
        <w:r>
          <w:rPr>
            <w:rFonts w:ascii="Calibri" w:hAnsi="Calibri" w:cs="Calibri"/>
            <w:color w:val="0000FF"/>
          </w:rPr>
          <w:t>Приказом</w:t>
        </w:r>
      </w:hyperlink>
      <w:r>
        <w:rPr>
          <w:rFonts w:ascii="Calibri" w:hAnsi="Calibri" w:cs="Calibri"/>
        </w:rPr>
        <w:t xml:space="preserve"> Минздрава России от 17 мая 2012 г. N 555н "Об утверждении коечного фонда по профилям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320CE0" w:rsidRDefault="00320CE0">
      <w:pPr>
        <w:widowControl w:val="0"/>
        <w:autoSpaceDE w:val="0"/>
        <w:autoSpaceDN w:val="0"/>
        <w:adjustRightInd w:val="0"/>
        <w:spacing w:after="0" w:line="240" w:lineRule="auto"/>
        <w:jc w:val="center"/>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35" w:name="Par878"/>
      <w:bookmarkEnd w:id="35"/>
      <w:r>
        <w:rPr>
          <w:rFonts w:ascii="Calibri" w:hAnsi="Calibri" w:cs="Calibri"/>
        </w:rPr>
        <w:t>РЕКОМЕНДУЕМЫЕ ОБЪЕМЫ МЕДИЦИНСКОЙ ПОМОЩИ,</w:t>
      </w:r>
    </w:p>
    <w:p w:rsidR="00320CE0" w:rsidRDefault="00320CE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ОКАЗЫВАЕМОЙ</w:t>
      </w:r>
      <w:proofErr w:type="gramEnd"/>
      <w:r>
        <w:rPr>
          <w:rFonts w:ascii="Calibri" w:hAnsi="Calibri" w:cs="Calibri"/>
        </w:rPr>
        <w:t xml:space="preserve"> В УСЛОВИЯХ ДНЕВНЫХ СТАЦИОНАРОВ ВСЕХ ТИПОВ</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ПО СПЕЦИАЛЬНОСТЯМ</w:t>
      </w:r>
    </w:p>
    <w:p w:rsidR="00320CE0" w:rsidRDefault="00320CE0">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480"/>
        <w:gridCol w:w="2040"/>
        <w:gridCol w:w="1800"/>
        <w:gridCol w:w="2040"/>
      </w:tblGrid>
      <w:tr w:rsidR="00320CE0">
        <w:tblPrEx>
          <w:tblCellMar>
            <w:top w:w="0" w:type="dxa"/>
            <w:bottom w:w="0" w:type="dxa"/>
          </w:tblCellMar>
        </w:tblPrEx>
        <w:trPr>
          <w:trHeight w:val="40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Специальности       </w:t>
            </w:r>
          </w:p>
        </w:tc>
        <w:tc>
          <w:tcPr>
            <w:tcW w:w="5880" w:type="dxa"/>
            <w:gridSpan w:val="3"/>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Число </w:t>
            </w:r>
            <w:proofErr w:type="spellStart"/>
            <w:r>
              <w:rPr>
                <w:rFonts w:ascii="Courier New" w:hAnsi="Courier New" w:cs="Courier New"/>
                <w:sz w:val="20"/>
                <w:szCs w:val="20"/>
              </w:rPr>
              <w:t>пациенто-дней</w:t>
            </w:r>
            <w:proofErr w:type="spellEnd"/>
            <w:r>
              <w:rPr>
                <w:rFonts w:ascii="Courier New" w:hAnsi="Courier New" w:cs="Courier New"/>
                <w:sz w:val="20"/>
                <w:szCs w:val="20"/>
              </w:rPr>
              <w:t xml:space="preserve"> на 1 000 жителей     </w:t>
            </w:r>
          </w:p>
        </w:tc>
      </w:tr>
      <w:tr w:rsidR="00320CE0">
        <w:tblPrEx>
          <w:tblCellMar>
            <w:top w:w="0" w:type="dxa"/>
            <w:bottom w:w="0" w:type="dxa"/>
          </w:tblCellMar>
        </w:tblPrEx>
        <w:trPr>
          <w:trHeight w:val="400"/>
          <w:tblCellSpacing w:w="5" w:type="nil"/>
        </w:trPr>
        <w:tc>
          <w:tcPr>
            <w:tcW w:w="348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040" w:type="dxa"/>
            <w:vMerge w:val="restart"/>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всего     </w:t>
            </w:r>
          </w:p>
        </w:tc>
        <w:tc>
          <w:tcPr>
            <w:tcW w:w="3840" w:type="dxa"/>
            <w:gridSpan w:val="2"/>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 том числе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tc>
      </w:tr>
      <w:tr w:rsidR="00320CE0">
        <w:tblPrEx>
          <w:tblCellMar>
            <w:top w:w="0" w:type="dxa"/>
            <w:bottom w:w="0" w:type="dxa"/>
          </w:tblCellMar>
        </w:tblPrEx>
        <w:trPr>
          <w:tblCellSpacing w:w="5" w:type="nil"/>
        </w:trPr>
        <w:tc>
          <w:tcPr>
            <w:tcW w:w="348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взрослых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детей     </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Кардиология и ревматология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5,7</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Педиатрия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175,6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175,6</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Терапия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140,7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140,7</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Эндокринология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0,4</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Аллергология и иммунология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0,2</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1,4</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Неврология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29,4</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16,6</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Инфекционные болезни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1,3</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3,7</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Хирургия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42,5</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30,5</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12,0</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Урология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1,9</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0,3</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Стоматология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0,6</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0,4</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0,2</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Акушерство и гинекология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60,7</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56,8</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3,9</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Оториноларингология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4,3</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5,9</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Офтальмология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8,2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4,1</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4,1</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Дерматология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18,3</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6,3</w:t>
            </w:r>
          </w:p>
        </w:tc>
      </w:tr>
      <w:tr w:rsidR="00320CE0">
        <w:tblPrEx>
          <w:tblCellMar>
            <w:top w:w="0" w:type="dxa"/>
            <w:bottom w:w="0" w:type="dxa"/>
          </w:tblCellMar>
        </w:tblPrEx>
        <w:trPr>
          <w:trHeight w:val="400"/>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Всего </w:t>
            </w:r>
            <w:proofErr w:type="spellStart"/>
            <w:r>
              <w:rPr>
                <w:rFonts w:ascii="Courier New" w:hAnsi="Courier New" w:cs="Courier New"/>
                <w:sz w:val="20"/>
                <w:szCs w:val="20"/>
              </w:rPr>
              <w:t>пациенто-дней</w:t>
            </w:r>
            <w:proofErr w:type="spellEnd"/>
            <w:r>
              <w:rPr>
                <w:rFonts w:ascii="Courier New" w:hAnsi="Courier New" w:cs="Courier New"/>
                <w:sz w:val="20"/>
                <w:szCs w:val="20"/>
              </w:rPr>
              <w:t xml:space="preserve"> по     </w:t>
            </w:r>
            <w:r>
              <w:rPr>
                <w:rFonts w:ascii="Courier New" w:hAnsi="Courier New" w:cs="Courier New"/>
                <w:sz w:val="20"/>
                <w:szCs w:val="20"/>
              </w:rPr>
              <w:br/>
              <w:t xml:space="preserve">базовой программе ОМС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520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288,6</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231,4</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Психиатрия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39,7</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32,3</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Наркология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7,2</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Фтизиатрия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26,8</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21,8</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Венерология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0,9</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1,1</w:t>
            </w:r>
          </w:p>
        </w:tc>
      </w:tr>
      <w:tr w:rsidR="00320CE0">
        <w:tblPrEx>
          <w:tblCellMar>
            <w:top w:w="0" w:type="dxa"/>
            <w:bottom w:w="0" w:type="dxa"/>
          </w:tblCellMar>
        </w:tblPrEx>
        <w:trPr>
          <w:trHeight w:val="600"/>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Всего </w:t>
            </w:r>
            <w:proofErr w:type="spellStart"/>
            <w:r>
              <w:rPr>
                <w:rFonts w:ascii="Courier New" w:hAnsi="Courier New" w:cs="Courier New"/>
                <w:sz w:val="20"/>
                <w:szCs w:val="20"/>
              </w:rPr>
              <w:t>пациенто-дней</w:t>
            </w:r>
            <w:proofErr w:type="spellEnd"/>
            <w:r>
              <w:rPr>
                <w:rFonts w:ascii="Courier New" w:hAnsi="Courier New" w:cs="Courier New"/>
                <w:sz w:val="20"/>
                <w:szCs w:val="20"/>
              </w:rPr>
              <w:t xml:space="preserve"> за     </w:t>
            </w:r>
            <w:r>
              <w:rPr>
                <w:rFonts w:ascii="Courier New" w:hAnsi="Courier New" w:cs="Courier New"/>
                <w:sz w:val="20"/>
                <w:szCs w:val="20"/>
              </w:rPr>
              <w:br/>
              <w:t>счет сре</w:t>
            </w:r>
            <w:proofErr w:type="gramStart"/>
            <w:r>
              <w:rPr>
                <w:rFonts w:ascii="Courier New" w:hAnsi="Courier New" w:cs="Courier New"/>
                <w:sz w:val="20"/>
                <w:szCs w:val="20"/>
              </w:rPr>
              <w:t>дств сч</w:t>
            </w:r>
            <w:proofErr w:type="gramEnd"/>
            <w:r>
              <w:rPr>
                <w:rFonts w:ascii="Courier New" w:hAnsi="Courier New" w:cs="Courier New"/>
                <w:sz w:val="20"/>
                <w:szCs w:val="20"/>
              </w:rPr>
              <w:t xml:space="preserve">ет средств  </w:t>
            </w:r>
            <w:r>
              <w:rPr>
                <w:rFonts w:ascii="Courier New" w:hAnsi="Courier New" w:cs="Courier New"/>
                <w:sz w:val="20"/>
                <w:szCs w:val="20"/>
              </w:rPr>
              <w:br/>
            </w:r>
            <w:r>
              <w:rPr>
                <w:rFonts w:ascii="Courier New" w:hAnsi="Courier New" w:cs="Courier New"/>
                <w:sz w:val="20"/>
                <w:szCs w:val="20"/>
              </w:rPr>
              <w:lastRenderedPageBreak/>
              <w:t xml:space="preserve">соответствующих бюджетов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lastRenderedPageBreak/>
              <w:t xml:space="preserve">            110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70,5</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39,5</w:t>
            </w:r>
          </w:p>
        </w:tc>
      </w:tr>
      <w:tr w:rsidR="00320CE0">
        <w:tblPrEx>
          <w:tblCellMar>
            <w:top w:w="0" w:type="dxa"/>
            <w:bottom w:w="0" w:type="dxa"/>
          </w:tblCellMar>
        </w:tblPrEx>
        <w:trPr>
          <w:tblCellSpacing w:w="5" w:type="nil"/>
        </w:trPr>
        <w:tc>
          <w:tcPr>
            <w:tcW w:w="348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lastRenderedPageBreak/>
              <w:t xml:space="preserve">Итого                      </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630</w:t>
            </w:r>
          </w:p>
        </w:tc>
        <w:tc>
          <w:tcPr>
            <w:tcW w:w="18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359,1</w:t>
            </w:r>
          </w:p>
        </w:tc>
        <w:tc>
          <w:tcPr>
            <w:tcW w:w="20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270,9</w:t>
            </w:r>
          </w:p>
        </w:tc>
      </w:tr>
    </w:tbl>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rPr>
          <w:rFonts w:ascii="Calibri" w:hAnsi="Calibri" w:cs="Calibri"/>
          <w:sz w:val="20"/>
          <w:szCs w:val="20"/>
        </w:rPr>
      </w:pPr>
    </w:p>
    <w:p w:rsidR="00320CE0" w:rsidRDefault="00320CE0">
      <w:pPr>
        <w:widowControl w:val="0"/>
        <w:autoSpaceDE w:val="0"/>
        <w:autoSpaceDN w:val="0"/>
        <w:adjustRightInd w:val="0"/>
        <w:spacing w:after="0" w:line="240" w:lineRule="auto"/>
        <w:jc w:val="right"/>
        <w:outlineLvl w:val="0"/>
        <w:rPr>
          <w:rFonts w:ascii="Calibri" w:hAnsi="Calibri" w:cs="Calibri"/>
        </w:rPr>
      </w:pPr>
      <w:bookmarkStart w:id="36" w:name="Par939"/>
      <w:bookmarkEnd w:id="36"/>
      <w:r>
        <w:rPr>
          <w:rFonts w:ascii="Calibri" w:hAnsi="Calibri" w:cs="Calibri"/>
        </w:rPr>
        <w:t>Приложение 7</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Методика планирования ресурсов для оказания медицинской помощи в стационарных условиях</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абсолютного количества коек (К):</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75pt">
            <v:imagedata r:id="rId46" o:title=""/>
          </v:shape>
        </w:pict>
      </w:r>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к/</w:t>
      </w:r>
      <w:proofErr w:type="spellStart"/>
      <w:r>
        <w:rPr>
          <w:rFonts w:ascii="Calibri" w:hAnsi="Calibri" w:cs="Calibri"/>
        </w:rPr>
        <w:t>д</w:t>
      </w:r>
      <w:proofErr w:type="spellEnd"/>
      <w:r>
        <w:rPr>
          <w:rFonts w:ascii="Calibri" w:hAnsi="Calibri" w:cs="Calibri"/>
        </w:rPr>
        <w:t xml:space="preserve">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 среднегодовая занятость койки.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помощью данной методики можно определить абсолютное количество коек, необходимое для реализации территориальной программы в целом, так и по профилям отделений больничных учреждений.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фактической среднегодовой занятости койки (Д):</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365 дней в году - </w:t>
      </w:r>
      <w:r>
        <w:rPr>
          <w:rFonts w:ascii="Calibri" w:hAnsi="Calibri" w:cs="Calibri"/>
        </w:rPr>
        <w:pict>
          <v:shape id="_x0000_i1026" type="#_x0000_t75" style="width:57pt;height:19.5pt">
            <v:imagedata r:id="rId47" o:title=""/>
          </v:shape>
        </w:pict>
      </w:r>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1.25pt;height:18pt">
            <v:imagedata r:id="rId48" o:title=""/>
          </v:shape>
        </w:pict>
      </w:r>
      <w:r>
        <w:rPr>
          <w:rFonts w:ascii="Calibri" w:hAnsi="Calibri" w:cs="Calibri"/>
        </w:rP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2pt;height:18pt">
            <v:imagedata r:id="rId49" o:title=""/>
          </v:shape>
        </w:pict>
      </w:r>
      <w:r>
        <w:rPr>
          <w:rFonts w:ascii="Calibri" w:hAnsi="Calibri" w:cs="Calibri"/>
        </w:rP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 плановый оборот койки (число пролеченных больных на одной койке за год).</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планового оборота койки (F):</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60pt;height:34.5pt">
            <v:imagedata r:id="rId50" o:title=""/>
          </v:shape>
        </w:pict>
      </w:r>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средние сроки лечения.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расчет необходимого числа коек терапевтического профиля.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 14,6 дней; Н = 1 000 </w:t>
      </w:r>
      <w:proofErr w:type="spellStart"/>
      <w:r>
        <w:rPr>
          <w:rFonts w:ascii="Calibri" w:hAnsi="Calibri" w:cs="Calibri"/>
        </w:rPr>
        <w:t>000</w:t>
      </w:r>
      <w:proofErr w:type="spellEnd"/>
      <w:r>
        <w:rPr>
          <w:rFonts w:ascii="Calibri" w:hAnsi="Calibri" w:cs="Calibri"/>
        </w:rPr>
        <w:t xml:space="preserve"> человек; </w:t>
      </w:r>
      <w:r>
        <w:rPr>
          <w:rFonts w:ascii="Calibri" w:hAnsi="Calibri" w:cs="Calibri"/>
        </w:rPr>
        <w:pict>
          <v:shape id="_x0000_i1030" type="#_x0000_t75" style="width:11.25pt;height:18pt">
            <v:imagedata r:id="rId48" o:title=""/>
          </v:shape>
        </w:pict>
      </w:r>
      <w:r>
        <w:rPr>
          <w:rFonts w:ascii="Calibri" w:hAnsi="Calibri" w:cs="Calibri"/>
        </w:rPr>
        <w:t xml:space="preserve"> = 10,0 дней; </w:t>
      </w:r>
      <w:r>
        <w:rPr>
          <w:rFonts w:ascii="Calibri" w:hAnsi="Calibri" w:cs="Calibri"/>
        </w:rPr>
        <w:pict>
          <v:shape id="_x0000_i1031" type="#_x0000_t75" style="width:12pt;height:18pt">
            <v:imagedata r:id="rId49" o:title=""/>
          </v:shape>
        </w:pict>
      </w:r>
      <w:r>
        <w:rPr>
          <w:rFonts w:ascii="Calibri" w:hAnsi="Calibri" w:cs="Calibri"/>
        </w:rPr>
        <w:t xml:space="preserve"> = 1,0 день, N к/</w:t>
      </w:r>
      <w:proofErr w:type="spellStart"/>
      <w:r>
        <w:rPr>
          <w:rFonts w:ascii="Calibri" w:hAnsi="Calibri" w:cs="Calibri"/>
        </w:rPr>
        <w:t>д</w:t>
      </w:r>
      <w:proofErr w:type="spellEnd"/>
      <w:r>
        <w:rPr>
          <w:rFonts w:ascii="Calibri" w:hAnsi="Calibri" w:cs="Calibri"/>
        </w:rPr>
        <w:t xml:space="preserve"> = 353,32 койко-дня на 1000 жителей.</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89.25pt;height:33.75pt">
            <v:imagedata r:id="rId51" o:title=""/>
          </v:shape>
        </w:pic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365 - 10 - (1 </w:t>
      </w:r>
      <w:proofErr w:type="spellStart"/>
      <w:r>
        <w:rPr>
          <w:rFonts w:ascii="Calibri" w:hAnsi="Calibri" w:cs="Calibri"/>
        </w:rPr>
        <w:t>x</w:t>
      </w:r>
      <w:proofErr w:type="spellEnd"/>
      <w:r>
        <w:rPr>
          <w:rFonts w:ascii="Calibri" w:hAnsi="Calibri" w:cs="Calibri"/>
        </w:rPr>
        <w:t xml:space="preserve"> 23) = 332 дня.</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33" type="#_x0000_t75" style="width:156.75pt;height:30.75pt">
            <v:imagedata r:id="rId52" o:title=""/>
          </v:shape>
        </w:pict>
      </w:r>
      <w:r>
        <w:rPr>
          <w:rFonts w:ascii="Calibri" w:hAnsi="Calibri" w:cs="Calibri"/>
        </w:rPr>
        <w:t xml:space="preserve"> койки терапевтического профиля.</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Определение потребности в медицинском персонале</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Медицинская помощь в стационарных условиях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необходимого числа врачей и среднего медицинского персонала в больничных учреждениях рекомендуется проводить на основе показателей нагрузки на одну должность врача (среднего медицинского работника) </w:t>
      </w:r>
      <w:hyperlink w:anchor="Par977" w:history="1">
        <w:r>
          <w:rPr>
            <w:rFonts w:ascii="Calibri" w:hAnsi="Calibri" w:cs="Calibri"/>
            <w:color w:val="0000FF"/>
          </w:rPr>
          <w:t>(таблица 7.1)</w:t>
        </w:r>
      </w:hyperlink>
      <w:r>
        <w:rPr>
          <w:rFonts w:ascii="Calibri" w:hAnsi="Calibri" w:cs="Calibri"/>
        </w:rPr>
        <w:t>.</w:t>
      </w: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Таблица 7.1</w:t>
      </w:r>
    </w:p>
    <w:p w:rsidR="00320CE0" w:rsidRDefault="00320CE0">
      <w:pPr>
        <w:widowControl w:val="0"/>
        <w:autoSpaceDE w:val="0"/>
        <w:autoSpaceDN w:val="0"/>
        <w:adjustRightInd w:val="0"/>
        <w:spacing w:after="0" w:line="240" w:lineRule="auto"/>
        <w:jc w:val="right"/>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37" w:name="Par977"/>
      <w:bookmarkEnd w:id="37"/>
      <w:r>
        <w:rPr>
          <w:rFonts w:ascii="Calibri" w:hAnsi="Calibri" w:cs="Calibri"/>
        </w:rPr>
        <w:t>Рекомендуемое значение показателей нагрузки</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на одну должность врача (среднего медицинского работника)</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в многопрофильной больнице</w:t>
      </w:r>
    </w:p>
    <w:p w:rsidR="00320CE0" w:rsidRDefault="00320CE0">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240"/>
        <w:gridCol w:w="3000"/>
        <w:gridCol w:w="3000"/>
      </w:tblGrid>
      <w:tr w:rsidR="00320CE0">
        <w:tblPrEx>
          <w:tblCellMar>
            <w:top w:w="0" w:type="dxa"/>
            <w:bottom w:w="0" w:type="dxa"/>
          </w:tblCellMar>
        </w:tblPrEx>
        <w:trPr>
          <w:trHeight w:val="400"/>
          <w:tblCellSpacing w:w="5" w:type="nil"/>
        </w:trPr>
        <w:tc>
          <w:tcPr>
            <w:tcW w:w="3240" w:type="dxa"/>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Профиль медицинской   </w:t>
            </w:r>
            <w:r>
              <w:rPr>
                <w:rFonts w:ascii="Courier New" w:hAnsi="Courier New" w:cs="Courier New"/>
                <w:sz w:val="20"/>
                <w:szCs w:val="20"/>
              </w:rPr>
              <w:br/>
              <w:t xml:space="preserve">       помощи </w:t>
            </w:r>
            <w:hyperlink w:anchor="Par1078" w:history="1">
              <w:r>
                <w:rPr>
                  <w:rFonts w:ascii="Courier New" w:hAnsi="Courier New" w:cs="Courier New"/>
                  <w:color w:val="0000FF"/>
                  <w:sz w:val="20"/>
                  <w:szCs w:val="20"/>
                </w:rPr>
                <w:t>&lt;*&gt;</w:t>
              </w:r>
            </w:hyperlink>
          </w:p>
        </w:tc>
        <w:tc>
          <w:tcPr>
            <w:tcW w:w="3000" w:type="dxa"/>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Число коек на 1    </w:t>
            </w:r>
            <w:r>
              <w:rPr>
                <w:rFonts w:ascii="Courier New" w:hAnsi="Courier New" w:cs="Courier New"/>
                <w:sz w:val="20"/>
                <w:szCs w:val="20"/>
              </w:rPr>
              <w:br/>
              <w:t xml:space="preserve">  врачебную должность  </w:t>
            </w:r>
          </w:p>
        </w:tc>
        <w:tc>
          <w:tcPr>
            <w:tcW w:w="3000" w:type="dxa"/>
            <w:tcBorders>
              <w:top w:val="single" w:sz="4" w:space="0" w:color="auto"/>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Число коек на 1 пост  </w:t>
            </w:r>
            <w:r>
              <w:rPr>
                <w:rFonts w:ascii="Courier New" w:hAnsi="Courier New" w:cs="Courier New"/>
                <w:sz w:val="20"/>
                <w:szCs w:val="20"/>
              </w:rPr>
              <w:br/>
              <w:t xml:space="preserve">  медицинских сестер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Кардиология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Детская кардиология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rHeight w:val="800"/>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proofErr w:type="gramStart"/>
            <w:r>
              <w:rPr>
                <w:rFonts w:ascii="Courier New" w:hAnsi="Courier New" w:cs="Courier New"/>
                <w:sz w:val="20"/>
                <w:szCs w:val="20"/>
              </w:rPr>
              <w:t>Сердечно-сосудистая</w:t>
            </w:r>
            <w:proofErr w:type="spellEnd"/>
            <w:proofErr w:type="gramEnd"/>
            <w:r>
              <w:rPr>
                <w:rFonts w:ascii="Courier New" w:hAnsi="Courier New" w:cs="Courier New"/>
                <w:sz w:val="20"/>
                <w:szCs w:val="20"/>
              </w:rPr>
              <w:t xml:space="preserve">      </w:t>
            </w:r>
            <w:r>
              <w:rPr>
                <w:rFonts w:ascii="Courier New" w:hAnsi="Courier New" w:cs="Courier New"/>
                <w:sz w:val="20"/>
                <w:szCs w:val="20"/>
              </w:rPr>
              <w:br/>
              <w:t xml:space="preserve">хирургия                 </w:t>
            </w:r>
            <w:r>
              <w:rPr>
                <w:rFonts w:ascii="Courier New" w:hAnsi="Courier New" w:cs="Courier New"/>
                <w:sz w:val="20"/>
                <w:szCs w:val="20"/>
              </w:rPr>
              <w:br/>
              <w:t xml:space="preserve">(кардиохирургические     </w:t>
            </w:r>
            <w:r>
              <w:rPr>
                <w:rFonts w:ascii="Courier New" w:hAnsi="Courier New" w:cs="Courier New"/>
                <w:sz w:val="20"/>
                <w:szCs w:val="20"/>
              </w:rPr>
              <w:br/>
              <w:t xml:space="preserve">койки)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7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r>
      <w:tr w:rsidR="00320CE0">
        <w:tblPrEx>
          <w:tblCellMar>
            <w:top w:w="0" w:type="dxa"/>
            <w:bottom w:w="0" w:type="dxa"/>
          </w:tblCellMar>
        </w:tblPrEx>
        <w:trPr>
          <w:trHeight w:val="600"/>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proofErr w:type="gramStart"/>
            <w:r>
              <w:rPr>
                <w:rFonts w:ascii="Courier New" w:hAnsi="Courier New" w:cs="Courier New"/>
                <w:sz w:val="20"/>
                <w:szCs w:val="20"/>
              </w:rPr>
              <w:t>Сердечно-сосудистая</w:t>
            </w:r>
            <w:proofErr w:type="spellEnd"/>
            <w:proofErr w:type="gramEnd"/>
            <w:r>
              <w:rPr>
                <w:rFonts w:ascii="Courier New" w:hAnsi="Courier New" w:cs="Courier New"/>
                <w:sz w:val="20"/>
                <w:szCs w:val="20"/>
              </w:rPr>
              <w:t xml:space="preserve">      </w:t>
            </w:r>
            <w:r>
              <w:rPr>
                <w:rFonts w:ascii="Courier New" w:hAnsi="Courier New" w:cs="Courier New"/>
                <w:sz w:val="20"/>
                <w:szCs w:val="20"/>
              </w:rPr>
              <w:br/>
              <w:t xml:space="preserve">хирургия (койки          </w:t>
            </w:r>
            <w:r>
              <w:rPr>
                <w:rFonts w:ascii="Courier New" w:hAnsi="Courier New" w:cs="Courier New"/>
                <w:sz w:val="20"/>
                <w:szCs w:val="20"/>
              </w:rPr>
              <w:br/>
              <w:t xml:space="preserve">сосудистой хирургии)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Ревматология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Гастроэнтерология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Пульмонология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Эндокринология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Детская эндокринология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Нефрология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Гематология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r>
      <w:tr w:rsidR="00320CE0">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Аллергология и           </w:t>
            </w:r>
            <w:r>
              <w:rPr>
                <w:rFonts w:ascii="Courier New" w:hAnsi="Courier New" w:cs="Courier New"/>
                <w:sz w:val="20"/>
                <w:szCs w:val="20"/>
              </w:rPr>
              <w:br/>
              <w:t xml:space="preserve">иммунология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Травматология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17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Ортопедия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Урология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Детская урологи</w:t>
            </w:r>
            <w:proofErr w:type="gramStart"/>
            <w:r>
              <w:rPr>
                <w:rFonts w:ascii="Courier New" w:hAnsi="Courier New" w:cs="Courier New"/>
                <w:sz w:val="20"/>
                <w:szCs w:val="20"/>
              </w:rPr>
              <w:t>я-</w:t>
            </w:r>
            <w:proofErr w:type="gramEnd"/>
            <w:r>
              <w:rPr>
                <w:rFonts w:ascii="Courier New" w:hAnsi="Courier New" w:cs="Courier New"/>
                <w:sz w:val="20"/>
                <w:szCs w:val="20"/>
              </w:rPr>
              <w:t xml:space="preserve">        </w:t>
            </w:r>
            <w:r>
              <w:rPr>
                <w:rFonts w:ascii="Courier New" w:hAnsi="Courier New" w:cs="Courier New"/>
                <w:sz w:val="20"/>
                <w:szCs w:val="20"/>
              </w:rPr>
              <w:br/>
              <w:t xml:space="preserve">андрология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Нейрохирургия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Челюстно-лицевая хирургия</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Стоматология детская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Торакальная хирургия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Онкология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Детская онкология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6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Проктология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Хирургия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Хирургия (</w:t>
            </w:r>
            <w:proofErr w:type="spellStart"/>
            <w:r>
              <w:rPr>
                <w:rFonts w:ascii="Courier New" w:hAnsi="Courier New" w:cs="Courier New"/>
                <w:sz w:val="20"/>
                <w:szCs w:val="20"/>
              </w:rPr>
              <w:t>комбустиология</w:t>
            </w:r>
            <w:proofErr w:type="spellEnd"/>
            <w:r>
              <w:rPr>
                <w:rFonts w:ascii="Courier New" w:hAnsi="Courier New" w:cs="Courier New"/>
                <w:sz w:val="20"/>
                <w:szCs w:val="20"/>
              </w:rPr>
              <w:t>)</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Детская хирургия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Патология беременности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Гинекология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Оториноларингология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Офтальмология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Офтальмология для детей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Неврология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Терапия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Педиатрия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lastRenderedPageBreak/>
              <w:t xml:space="preserve">Инфекционные болезни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r>
      <w:tr w:rsidR="00320CE0">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Инфекционные болезни для </w:t>
            </w:r>
            <w:r>
              <w:rPr>
                <w:rFonts w:ascii="Courier New" w:hAnsi="Courier New" w:cs="Courier New"/>
                <w:sz w:val="20"/>
                <w:szCs w:val="20"/>
              </w:rPr>
              <w:br/>
              <w:t xml:space="preserve">детей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r>
              <w:rPr>
                <w:rFonts w:ascii="Courier New" w:hAnsi="Courier New" w:cs="Courier New"/>
                <w:sz w:val="20"/>
                <w:szCs w:val="20"/>
              </w:rPr>
              <w:t>Неонатология</w:t>
            </w:r>
            <w:proofErr w:type="spellEnd"/>
            <w:r>
              <w:rPr>
                <w:rFonts w:ascii="Courier New" w:hAnsi="Courier New" w:cs="Courier New"/>
                <w:sz w:val="20"/>
                <w:szCs w:val="20"/>
              </w:rPr>
              <w:t xml:space="preserve">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Акушерство и гинекология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10           </w:t>
            </w:r>
          </w:p>
        </w:tc>
      </w:tr>
      <w:tr w:rsidR="00320CE0">
        <w:tblPrEx>
          <w:tblCellMar>
            <w:top w:w="0" w:type="dxa"/>
            <w:bottom w:w="0" w:type="dxa"/>
          </w:tblCellMar>
        </w:tblPrEx>
        <w:trPr>
          <w:trHeight w:val="400"/>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Акушерское дело (койки   </w:t>
            </w:r>
            <w:r>
              <w:rPr>
                <w:rFonts w:ascii="Courier New" w:hAnsi="Courier New" w:cs="Courier New"/>
                <w:sz w:val="20"/>
                <w:szCs w:val="20"/>
              </w:rPr>
              <w:br/>
              <w:t xml:space="preserve">патологии беременности)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12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proofErr w:type="spellStart"/>
            <w:r>
              <w:rPr>
                <w:rFonts w:ascii="Courier New" w:hAnsi="Courier New" w:cs="Courier New"/>
                <w:sz w:val="20"/>
                <w:szCs w:val="20"/>
              </w:rPr>
              <w:t>Дерматовенерология</w:t>
            </w:r>
            <w:proofErr w:type="spellEnd"/>
            <w:r>
              <w:rPr>
                <w:rFonts w:ascii="Courier New" w:hAnsi="Courier New" w:cs="Courier New"/>
                <w:sz w:val="20"/>
                <w:szCs w:val="20"/>
              </w:rPr>
              <w:t xml:space="preserve">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15           </w:t>
            </w:r>
          </w:p>
        </w:tc>
      </w:tr>
      <w:tr w:rsidR="00320CE0">
        <w:tblPrEx>
          <w:tblCellMar>
            <w:top w:w="0" w:type="dxa"/>
            <w:bottom w:w="0" w:type="dxa"/>
          </w:tblCellMar>
        </w:tblPrEx>
        <w:trPr>
          <w:tblCellSpacing w:w="5" w:type="nil"/>
        </w:trPr>
        <w:tc>
          <w:tcPr>
            <w:tcW w:w="324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Фтизиатрия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c>
          <w:tcPr>
            <w:tcW w:w="3000" w:type="dxa"/>
            <w:tcBorders>
              <w:left w:val="single" w:sz="4" w:space="0" w:color="auto"/>
              <w:bottom w:val="single" w:sz="4" w:space="0" w:color="auto"/>
              <w:right w:val="single" w:sz="4" w:space="0" w:color="auto"/>
            </w:tcBorders>
          </w:tcPr>
          <w:p w:rsidR="00320CE0" w:rsidRDefault="00320CE0">
            <w:pPr>
              <w:pStyle w:val="ConsPlusCell"/>
              <w:rPr>
                <w:rFonts w:ascii="Courier New" w:hAnsi="Courier New" w:cs="Courier New"/>
                <w:sz w:val="20"/>
                <w:szCs w:val="20"/>
              </w:rPr>
            </w:pPr>
            <w:r>
              <w:rPr>
                <w:rFonts w:ascii="Courier New" w:hAnsi="Courier New" w:cs="Courier New"/>
                <w:sz w:val="20"/>
                <w:szCs w:val="20"/>
              </w:rPr>
              <w:t xml:space="preserve">          20           </w:t>
            </w:r>
          </w:p>
        </w:tc>
      </w:tr>
    </w:tbl>
    <w:p w:rsidR="00320CE0" w:rsidRDefault="00320CE0">
      <w:pPr>
        <w:widowControl w:val="0"/>
        <w:autoSpaceDE w:val="0"/>
        <w:autoSpaceDN w:val="0"/>
        <w:adjustRightInd w:val="0"/>
        <w:spacing w:after="0" w:line="240" w:lineRule="auto"/>
        <w:ind w:firstLine="540"/>
        <w:jc w:val="both"/>
        <w:rPr>
          <w:rFonts w:ascii="Calibri" w:hAnsi="Calibri" w:cs="Calibri"/>
          <w:sz w:val="20"/>
          <w:szCs w:val="20"/>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bookmarkStart w:id="38" w:name="Par1078"/>
      <w:bookmarkEnd w:id="38"/>
      <w:r>
        <w:rPr>
          <w:rFonts w:ascii="Calibri" w:hAnsi="Calibri" w:cs="Calibri"/>
        </w:rPr>
        <w:t>&lt;*&gt; По профилям, не указанным в таблице, рекомендуемый норматив составляет 20 коек на 1 врачебную должность.</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количества медицинских работников, необходимого для оказания стационарной медицинской помощи по территориальной программе, следует учитывать представленные выше нормативы, а также нормативные значения средних сроков лечения 1-го больного в стационаре и установленные нормативы объема койко-дней в разрезе профильных отделений больничных учреждений, дифференцированные по уровням оказания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Медицинская помощь в амбулаторных условиях</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Планирование числа врачей в амбулаторных учреждений рекомендуется осуществлять с использованием следующей методики:</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54.75pt;height:30.75pt">
            <v:imagedata r:id="rId53" o:title=""/>
          </v:shape>
        </w:pict>
      </w:r>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 число врачебных должностей;</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w:t>
      </w:r>
      <w:proofErr w:type="gramEnd"/>
      <w:r>
        <w:rPr>
          <w:rFonts w:ascii="Calibri" w:hAnsi="Calibri" w:cs="Calibri"/>
        </w:rPr>
        <w:t xml:space="preserve"> - утвержденный норматив посещений на одного жителя в год;</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 численность населения;</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функция врачебной должности (плановое число посещений на 1 врачебную должность в год).</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Рекомендуемый норматив времени на 1 посещение участкового терапевта, врача общей практики, участкового педиатра составляет в среднем 20 минут.</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rPr>
          <w:rFonts w:ascii="Calibri" w:hAnsi="Calibri" w:cs="Calibri"/>
        </w:rPr>
      </w:pPr>
    </w:p>
    <w:p w:rsidR="00320CE0" w:rsidRDefault="00320CE0">
      <w:pPr>
        <w:widowControl w:val="0"/>
        <w:autoSpaceDE w:val="0"/>
        <w:autoSpaceDN w:val="0"/>
        <w:adjustRightInd w:val="0"/>
        <w:spacing w:after="0" w:line="240" w:lineRule="auto"/>
        <w:ind w:firstLine="540"/>
        <w:rPr>
          <w:rFonts w:ascii="Calibri" w:hAnsi="Calibri" w:cs="Calibri"/>
        </w:rPr>
      </w:pPr>
    </w:p>
    <w:p w:rsidR="00320CE0" w:rsidRDefault="00320CE0">
      <w:pPr>
        <w:widowControl w:val="0"/>
        <w:autoSpaceDE w:val="0"/>
        <w:autoSpaceDN w:val="0"/>
        <w:adjustRightInd w:val="0"/>
        <w:spacing w:after="0" w:line="240" w:lineRule="auto"/>
        <w:ind w:firstLine="540"/>
        <w:rPr>
          <w:rFonts w:ascii="Calibri" w:hAnsi="Calibri" w:cs="Calibri"/>
        </w:rPr>
      </w:pPr>
    </w:p>
    <w:p w:rsidR="00320CE0" w:rsidRDefault="00320CE0">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jc w:val="center"/>
        <w:rPr>
          <w:rFonts w:ascii="Calibri" w:hAnsi="Calibri" w:cs="Calibri"/>
        </w:rPr>
      </w:pPr>
      <w:bookmarkStart w:id="39" w:name="Par1100"/>
      <w:bookmarkEnd w:id="39"/>
      <w:r>
        <w:rPr>
          <w:rFonts w:ascii="Calibri" w:hAnsi="Calibri" w:cs="Calibri"/>
        </w:rPr>
        <w:t>МЕТОДИКА</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ДЕЯТЕЛЬНОСТИ МЕДИЦИНСКИХ ОРГАНИЗАЦИЙ,</w:t>
      </w:r>
    </w:p>
    <w:p w:rsidR="00320CE0" w:rsidRDefault="00320CE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ОКАЗЫВАЮЩИХ</w:t>
      </w:r>
      <w:proofErr w:type="gramEnd"/>
      <w:r>
        <w:rPr>
          <w:rFonts w:ascii="Calibri" w:hAnsi="Calibri" w:cs="Calibri"/>
        </w:rPr>
        <w:t xml:space="preserve"> МЕДИЦИНСКУЮ ПОМОЩЬ В АМБУЛАТОРНЫХ</w:t>
      </w:r>
    </w:p>
    <w:p w:rsidR="00320CE0" w:rsidRDefault="00320C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СТАЦИОНАРНЫХ </w:t>
      </w:r>
      <w:proofErr w:type="gramStart"/>
      <w:r>
        <w:rPr>
          <w:rFonts w:ascii="Calibri" w:hAnsi="Calibri" w:cs="Calibri"/>
        </w:rPr>
        <w:t>УСЛОВИЯХ</w:t>
      </w:r>
      <w:proofErr w:type="gramEnd"/>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деятельности медицинских организаций, оказывающих медицинскую помощь в амбулаторных и стационарных условиях, оценивается на основе: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критериев доступности и качества медицинской помощи, установленных </w:t>
      </w:r>
      <w:hyperlink r:id="rId54" w:history="1">
        <w:r>
          <w:rPr>
            <w:rFonts w:ascii="Calibri" w:hAnsi="Calibri" w:cs="Calibri"/>
            <w:color w:val="0000FF"/>
          </w:rPr>
          <w:t>разделом VII</w:t>
        </w:r>
      </w:hyperlink>
      <w:r>
        <w:rPr>
          <w:rFonts w:ascii="Calibri" w:hAnsi="Calibri" w:cs="Calibri"/>
        </w:rPr>
        <w:t xml:space="preserve"> Программы,</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показателей ресурсного обеспечения медицинской помощи.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оценки ресурсного обеспечения медицинской помощи рекомендуется проводить оценку функции врачебной должности, а также показателей рационального и целевого использования коечного фонда с использованием следующей методики.</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амбулаторных условиях, оценивается коэффициент выполнения функции врачебной должности (</w:t>
      </w:r>
      <w:proofErr w:type="spellStart"/>
      <w:r>
        <w:rPr>
          <w:rFonts w:ascii="Calibri" w:hAnsi="Calibri" w:cs="Calibri"/>
        </w:rPr>
        <w:t>Кв</w:t>
      </w:r>
      <w:proofErr w:type="spellEnd"/>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47.25pt;height:30.75pt">
            <v:imagedata r:id="rId55" o:title=""/>
          </v:shape>
        </w:pict>
      </w:r>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Рф</w:t>
      </w:r>
      <w:proofErr w:type="spellEnd"/>
      <w:r>
        <w:rPr>
          <w:rFonts w:ascii="Calibri" w:hAnsi="Calibri" w:cs="Calibri"/>
        </w:rPr>
        <w:t xml:space="preserve"> - фактическое число посещений;</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Рн</w:t>
      </w:r>
      <w:proofErr w:type="spellEnd"/>
      <w:r>
        <w:rPr>
          <w:rFonts w:ascii="Calibri" w:hAnsi="Calibri" w:cs="Calibri"/>
        </w:rPr>
        <w:t xml:space="preserve"> - плановое, нормативное число посещений.</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w:t>
      </w:r>
      <w:proofErr w:type="spellStart"/>
      <w:r>
        <w:rPr>
          <w:rFonts w:ascii="Calibri" w:hAnsi="Calibri" w:cs="Calibri"/>
        </w:rPr>
        <w:t>Кэ</w:t>
      </w:r>
      <w:proofErr w:type="spellEnd"/>
      <w:r>
        <w:rPr>
          <w:rFonts w:ascii="Calibri" w:hAnsi="Calibri" w:cs="Calibri"/>
        </w:rPr>
        <w:t>) на основе оценки рационального и целевого использования коечного фонда</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Kr</w:t>
      </w:r>
      <w:proofErr w:type="spellEnd"/>
      <w:r>
        <w:rPr>
          <w:rFonts w:ascii="Calibri" w:hAnsi="Calibri" w:cs="Calibri"/>
        </w:rPr>
        <w:t xml:space="preserve"> = </w:t>
      </w:r>
      <w:proofErr w:type="spellStart"/>
      <w:r>
        <w:rPr>
          <w:rFonts w:ascii="Calibri" w:hAnsi="Calibri" w:cs="Calibri"/>
        </w:rPr>
        <w:t>Of</w:t>
      </w:r>
      <w:proofErr w:type="spellEnd"/>
      <w:proofErr w:type="gramStart"/>
      <w:r>
        <w:rPr>
          <w:rFonts w:ascii="Calibri" w:hAnsi="Calibri" w:cs="Calibri"/>
        </w:rPr>
        <w:t xml:space="preserve"> :</w:t>
      </w:r>
      <w:proofErr w:type="gramEnd"/>
      <w:r>
        <w:rPr>
          <w:rFonts w:ascii="Calibri" w:hAnsi="Calibri" w:cs="Calibri"/>
        </w:rPr>
        <w:t xml:space="preserve"> </w:t>
      </w:r>
      <w:proofErr w:type="spellStart"/>
      <w:r>
        <w:rPr>
          <w:rFonts w:ascii="Calibri" w:hAnsi="Calibri" w:cs="Calibri"/>
        </w:rPr>
        <w:t>On</w:t>
      </w:r>
      <w:proofErr w:type="spellEnd"/>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Of</w:t>
      </w:r>
      <w:proofErr w:type="spellEnd"/>
      <w:r>
        <w:rPr>
          <w:rFonts w:ascii="Calibri" w:hAnsi="Calibri" w:cs="Calibri"/>
        </w:rPr>
        <w:t xml:space="preserve"> - фактический оборот койки, как отношение фактической занятости койки (</w:t>
      </w:r>
      <w:proofErr w:type="spellStart"/>
      <w:r>
        <w:rPr>
          <w:rFonts w:ascii="Calibri" w:hAnsi="Calibri" w:cs="Calibri"/>
        </w:rPr>
        <w:t>Uf</w:t>
      </w:r>
      <w:proofErr w:type="spellEnd"/>
      <w:r>
        <w:rPr>
          <w:rFonts w:ascii="Calibri" w:hAnsi="Calibri" w:cs="Calibri"/>
        </w:rPr>
        <w:t>) к фактическим срокам лечения (</w:t>
      </w:r>
      <w:proofErr w:type="spellStart"/>
      <w:r>
        <w:rPr>
          <w:rFonts w:ascii="Calibri" w:hAnsi="Calibri" w:cs="Calibri"/>
        </w:rPr>
        <w:t>Bf</w:t>
      </w:r>
      <w:proofErr w:type="spellEnd"/>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On</w:t>
      </w:r>
      <w:proofErr w:type="spellEnd"/>
      <w:r>
        <w:rPr>
          <w:rFonts w:ascii="Calibri" w:hAnsi="Calibri" w:cs="Calibri"/>
        </w:rPr>
        <w:t xml:space="preserve"> - нормативный оборот койки, как нормативная занятость койки (</w:t>
      </w:r>
      <w:proofErr w:type="spellStart"/>
      <w:r>
        <w:rPr>
          <w:rFonts w:ascii="Calibri" w:hAnsi="Calibri" w:cs="Calibri"/>
        </w:rPr>
        <w:t>Un</w:t>
      </w:r>
      <w:proofErr w:type="spellEnd"/>
      <w:r>
        <w:rPr>
          <w:rFonts w:ascii="Calibri" w:hAnsi="Calibri" w:cs="Calibri"/>
        </w:rPr>
        <w:t>) к нормативному сроку лечения (</w:t>
      </w:r>
      <w:proofErr w:type="spellStart"/>
      <w:r>
        <w:rPr>
          <w:rFonts w:ascii="Calibri" w:hAnsi="Calibri" w:cs="Calibri"/>
        </w:rPr>
        <w:t>Bn</w:t>
      </w:r>
      <w:proofErr w:type="spellEnd"/>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01.25pt;height:30.75pt">
            <v:imagedata r:id="rId56" o:title=""/>
          </v:shape>
        </w:pic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7" type="#_x0000_t75" style="width:47.25pt;height:30.75pt">
            <v:imagedata r:id="rId57" o:title=""/>
          </v:shape>
        </w:pict>
      </w:r>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Ks</w:t>
      </w:r>
      <w:proofErr w:type="spellEnd"/>
      <w:r>
        <w:rPr>
          <w:rFonts w:ascii="Calibri" w:hAnsi="Calibri" w:cs="Calibri"/>
        </w:rPr>
        <w:t xml:space="preserve"> - коэффициент целевого использования коечного фонда,</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Us</w:t>
      </w:r>
      <w:proofErr w:type="spellEnd"/>
      <w:r>
        <w:rPr>
          <w:rFonts w:ascii="Calibri" w:hAnsi="Calibri" w:cs="Calibri"/>
        </w:rPr>
        <w:t xml:space="preserve">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Uo</w:t>
      </w:r>
      <w:proofErr w:type="spellEnd"/>
      <w:r>
        <w:rPr>
          <w:rFonts w:ascii="Calibri" w:hAnsi="Calibri" w:cs="Calibri"/>
        </w:rPr>
        <w:t xml:space="preserve"> - общее количество госпитализированных больных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экономической эффективности использования коечного фонда (</w:t>
      </w:r>
      <w:proofErr w:type="spellStart"/>
      <w:r>
        <w:rPr>
          <w:rFonts w:ascii="Calibri" w:hAnsi="Calibri" w:cs="Calibri"/>
        </w:rPr>
        <w:t>Кэ</w:t>
      </w:r>
      <w:proofErr w:type="spellEnd"/>
      <w:r>
        <w:rPr>
          <w:rFonts w:ascii="Calibri" w:hAnsi="Calibri" w:cs="Calibri"/>
        </w:rPr>
        <w:t>) определяется как интегральный показатель, отражающий степень как рационального, так и целевого использования коечного фонда</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Кэ</w:t>
      </w:r>
      <w:proofErr w:type="spellEnd"/>
      <w:r>
        <w:rPr>
          <w:rFonts w:ascii="Calibri" w:hAnsi="Calibri" w:cs="Calibri"/>
        </w:rPr>
        <w:t xml:space="preserve"> = </w:t>
      </w:r>
      <w:proofErr w:type="spellStart"/>
      <w:r>
        <w:rPr>
          <w:rFonts w:ascii="Calibri" w:hAnsi="Calibri" w:cs="Calibri"/>
        </w:rPr>
        <w:t>Kr</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proofErr w:type="spellStart"/>
      <w:r>
        <w:rPr>
          <w:rFonts w:ascii="Calibri" w:hAnsi="Calibri" w:cs="Calibri"/>
        </w:rPr>
        <w:t>Ks</w:t>
      </w:r>
      <w:proofErr w:type="spellEnd"/>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Экономический ущерб определяется по формуле: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 Ф </w:t>
      </w:r>
      <w:proofErr w:type="spellStart"/>
      <w:r>
        <w:rPr>
          <w:rFonts w:ascii="Calibri" w:hAnsi="Calibri" w:cs="Calibri"/>
        </w:rPr>
        <w:t>x</w:t>
      </w:r>
      <w:proofErr w:type="spellEnd"/>
      <w:r>
        <w:rPr>
          <w:rFonts w:ascii="Calibri" w:hAnsi="Calibri" w:cs="Calibri"/>
        </w:rPr>
        <w:t xml:space="preserve"> (1 - </w:t>
      </w:r>
      <w:proofErr w:type="spellStart"/>
      <w:r>
        <w:rPr>
          <w:rFonts w:ascii="Calibri" w:hAnsi="Calibri" w:cs="Calibri"/>
        </w:rPr>
        <w:t>Кэ</w:t>
      </w:r>
      <w:proofErr w:type="spellEnd"/>
      <w:r>
        <w:rPr>
          <w:rFonts w:ascii="Calibri" w:hAnsi="Calibri" w:cs="Calibri"/>
        </w:rPr>
        <w:t>), где:</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 экономический ущерб в рублях</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 сумма финансовых средств, затрачиваемых на содержание всего коечного фонда</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Кэ</w:t>
      </w:r>
      <w:proofErr w:type="spellEnd"/>
      <w:r>
        <w:rPr>
          <w:rFonts w:ascii="Calibri" w:hAnsi="Calibri" w:cs="Calibri"/>
        </w:rPr>
        <w:t xml:space="preserve"> - коэффициент экономической эффективности использования коечного фонда</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w:t>
      </w:r>
      <w:r>
        <w:rPr>
          <w:rFonts w:ascii="Calibri" w:hAnsi="Calibri" w:cs="Calibri"/>
        </w:rPr>
        <w:lastRenderedPageBreak/>
        <w:t>29,8 больных за год.</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коэффициентов финансовых затрат поликлиники (</w:t>
      </w:r>
      <w:proofErr w:type="spellStart"/>
      <w:r>
        <w:rPr>
          <w:rFonts w:ascii="Calibri" w:hAnsi="Calibri" w:cs="Calibri"/>
        </w:rPr>
        <w:t>Кп</w:t>
      </w:r>
      <w:proofErr w:type="spellEnd"/>
      <w:r>
        <w:rPr>
          <w:rFonts w:ascii="Calibri" w:hAnsi="Calibri" w:cs="Calibri"/>
        </w:rPr>
        <w:t>) и стационара (Кс)</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сумма фактических расходов поликлиники (</w:t>
      </w:r>
      <w:proofErr w:type="spellStart"/>
      <w:r>
        <w:rPr>
          <w:rFonts w:ascii="Calibri" w:hAnsi="Calibri" w:cs="Calibri"/>
        </w:rPr>
        <w:t>Фп</w:t>
      </w:r>
      <w:proofErr w:type="spellEnd"/>
      <w:r>
        <w:rPr>
          <w:rFonts w:ascii="Calibri" w:hAnsi="Calibri" w:cs="Calibri"/>
        </w:rPr>
        <w:t>) и стационара (</w:t>
      </w:r>
      <w:proofErr w:type="spellStart"/>
      <w:r>
        <w:rPr>
          <w:rFonts w:ascii="Calibri" w:hAnsi="Calibri" w:cs="Calibri"/>
        </w:rPr>
        <w:t>Фс</w:t>
      </w:r>
      <w:proofErr w:type="spellEnd"/>
      <w:r>
        <w:rPr>
          <w:rFonts w:ascii="Calibri" w:hAnsi="Calibri" w:cs="Calibri"/>
        </w:rPr>
        <w:t>) сравнивается с утвержденными суммами расходов по поликлинике (</w:t>
      </w:r>
      <w:proofErr w:type="spellStart"/>
      <w:r>
        <w:rPr>
          <w:rFonts w:ascii="Calibri" w:hAnsi="Calibri" w:cs="Calibri"/>
        </w:rPr>
        <w:t>Пп</w:t>
      </w:r>
      <w:proofErr w:type="spellEnd"/>
      <w:r>
        <w:rPr>
          <w:rFonts w:ascii="Calibri" w:hAnsi="Calibri" w:cs="Calibri"/>
        </w:rPr>
        <w:t>) и стационару (</w:t>
      </w:r>
      <w:proofErr w:type="spellStart"/>
      <w:r>
        <w:rPr>
          <w:rFonts w:ascii="Calibri" w:hAnsi="Calibri" w:cs="Calibri"/>
        </w:rPr>
        <w:t>Пс</w:t>
      </w:r>
      <w:proofErr w:type="spellEnd"/>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48.75pt;height:30.75pt">
            <v:imagedata r:id="rId58" o:title=""/>
          </v:shape>
        </w:pict>
      </w:r>
      <w:r>
        <w:rPr>
          <w:rFonts w:ascii="Calibri" w:hAnsi="Calibri" w:cs="Calibri"/>
        </w:rPr>
        <w:t> </w:t>
      </w:r>
      <w:r>
        <w:rPr>
          <w:rFonts w:ascii="Calibri" w:hAnsi="Calibri" w:cs="Calibri"/>
        </w:rPr>
        <w:pict>
          <v:shape id="_x0000_i1039" type="#_x0000_t75" style="width:47.25pt;height:30.75pt">
            <v:imagedata r:id="rId59" o:title=""/>
          </v:shape>
        </w:pic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Эффективной следует считать деятельность поликлиники и стационара, если </w:t>
      </w:r>
      <w:proofErr w:type="spellStart"/>
      <w:r>
        <w:rPr>
          <w:rFonts w:ascii="Calibri" w:hAnsi="Calibri" w:cs="Calibri"/>
        </w:rPr>
        <w:t>Кп</w:t>
      </w:r>
      <w:proofErr w:type="spellEnd"/>
      <w:r>
        <w:rPr>
          <w:rFonts w:ascii="Calibri" w:hAnsi="Calibri" w:cs="Calibri"/>
        </w:rPr>
        <w:t xml:space="preserve"> и Кс ниже</w:t>
      </w:r>
      <w:proofErr w:type="gramStart"/>
      <w:r>
        <w:rPr>
          <w:rFonts w:ascii="Calibri" w:hAnsi="Calibri" w:cs="Calibri"/>
        </w:rPr>
        <w:t xml:space="preserve"> </w:t>
      </w:r>
      <w:proofErr w:type="spellStart"/>
      <w:r>
        <w:rPr>
          <w:rFonts w:ascii="Calibri" w:hAnsi="Calibri" w:cs="Calibri"/>
        </w:rPr>
        <w:t>К</w:t>
      </w:r>
      <w:proofErr w:type="gramEnd"/>
      <w:r>
        <w:rPr>
          <w:rFonts w:ascii="Calibri" w:hAnsi="Calibri" w:cs="Calibri"/>
        </w:rPr>
        <w:t>в</w:t>
      </w:r>
      <w:proofErr w:type="spellEnd"/>
      <w:r>
        <w:rPr>
          <w:rFonts w:ascii="Calibri" w:hAnsi="Calibri" w:cs="Calibri"/>
        </w:rPr>
        <w:t xml:space="preserve"> и </w:t>
      </w:r>
      <w:proofErr w:type="spellStart"/>
      <w:r>
        <w:rPr>
          <w:rFonts w:ascii="Calibri" w:hAnsi="Calibri" w:cs="Calibri"/>
        </w:rPr>
        <w:t>Кэ</w:t>
      </w:r>
      <w:proofErr w:type="spellEnd"/>
      <w:r>
        <w:rPr>
          <w:rFonts w:ascii="Calibri" w:hAnsi="Calibri" w:cs="Calibri"/>
        </w:rPr>
        <w:t>.</w:t>
      </w:r>
    </w:p>
    <w:p w:rsidR="00320CE0" w:rsidRDefault="00320C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Примеры: KB = 0,85 и </w:t>
      </w:r>
      <w:proofErr w:type="spellStart"/>
      <w:r>
        <w:rPr>
          <w:rFonts w:ascii="Calibri" w:hAnsi="Calibri" w:cs="Calibri"/>
        </w:rPr>
        <w:t>Кп</w:t>
      </w:r>
      <w:proofErr w:type="spellEnd"/>
      <w:r>
        <w:rPr>
          <w:rFonts w:ascii="Calibri" w:hAnsi="Calibri" w:cs="Calibri"/>
        </w:rPr>
        <w:t xml:space="preserve"> = 0,8. Поликлиника работает эффективно, поскольку при финансовом обеспечении 80% функция врачебной должности выполняется на 85%;</w:t>
      </w:r>
    </w:p>
    <w:p w:rsidR="00320CE0" w:rsidRDefault="00320CE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Кэ</w:t>
      </w:r>
      <w:proofErr w:type="spellEnd"/>
      <w:r>
        <w:rPr>
          <w:rFonts w:ascii="Calibri" w:hAnsi="Calibri" w:cs="Calibri"/>
        </w:rPr>
        <w:t xml:space="preserve"> = 0,7 и Кс = 0,9. Стационар работает неэффективно, поскольку при финансовом обеспечении 90% коечный фонд используется лишь на 70%.</w:t>
      </w: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autoSpaceDE w:val="0"/>
        <w:autoSpaceDN w:val="0"/>
        <w:adjustRightInd w:val="0"/>
        <w:spacing w:after="0" w:line="240" w:lineRule="auto"/>
        <w:ind w:firstLine="540"/>
        <w:jc w:val="both"/>
        <w:rPr>
          <w:rFonts w:ascii="Calibri" w:hAnsi="Calibri" w:cs="Calibri"/>
        </w:rPr>
      </w:pPr>
    </w:p>
    <w:p w:rsidR="00320CE0" w:rsidRDefault="00320C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0A07" w:rsidRDefault="009D0A07"/>
    <w:sectPr w:rsidR="009D0A0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CE0"/>
    <w:rsid w:val="00320CE0"/>
    <w:rsid w:val="008D124E"/>
    <w:rsid w:val="00974DBD"/>
    <w:rsid w:val="009D0A07"/>
    <w:rsid w:val="00AC0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C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20C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20CE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20C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3D89DD0CAA6BD5D57369CA8C32B5896770444E886D9D3D548A266601FA80D56598F41DA9CABE25F8zAI" TargetMode="External"/><Relationship Id="rId18" Type="http://schemas.openxmlformats.org/officeDocument/2006/relationships/hyperlink" Target="consultantplus://offline/ref=763D89DD0CAA6BD5D57369CA8C32B5896770444E886D9D3D548A266601FA80D56598F41DA9CABE25F8zAI" TargetMode="External"/><Relationship Id="rId26" Type="http://schemas.openxmlformats.org/officeDocument/2006/relationships/hyperlink" Target="consultantplus://offline/ref=763D89DD0CAA6BD5D57369CA8C32B589677043418E649D3D548A266601FFzAI" TargetMode="External"/><Relationship Id="rId39" Type="http://schemas.openxmlformats.org/officeDocument/2006/relationships/hyperlink" Target="consultantplus://offline/ref=4C1477F1B54EC2456E54DEF3F9AE121326E84D5A138622E69E8C3533A49883D8F378AD247915A1CFG8zBI" TargetMode="External"/><Relationship Id="rId21" Type="http://schemas.openxmlformats.org/officeDocument/2006/relationships/hyperlink" Target="consultantplus://offline/ref=763D89DD0CAA6BD5D57369CA8C32B589637345448E67C0375CD32A6406F5DFC262D1F81CA9CAB9F2zCI" TargetMode="External"/><Relationship Id="rId34" Type="http://schemas.openxmlformats.org/officeDocument/2006/relationships/hyperlink" Target="consultantplus://offline/ref=763D89DD0CAA6BD5D57369CA8C32B5896770444E886D9D3D548A266601FA80D56598F41DA9CABE25F8zAI" TargetMode="External"/><Relationship Id="rId42" Type="http://schemas.openxmlformats.org/officeDocument/2006/relationships/hyperlink" Target="consultantplus://offline/ref=4C1477F1B54EC2456E54DEF3F9AE121326E84A55158F22E69E8C3533A49883D8F378AD247915A4CDG8zBI" TargetMode="External"/><Relationship Id="rId47" Type="http://schemas.openxmlformats.org/officeDocument/2006/relationships/image" Target="media/image2.wmf"/><Relationship Id="rId50" Type="http://schemas.openxmlformats.org/officeDocument/2006/relationships/image" Target="media/image5.wmf"/><Relationship Id="rId55" Type="http://schemas.openxmlformats.org/officeDocument/2006/relationships/image" Target="media/image9.wmf"/><Relationship Id="rId7" Type="http://schemas.openxmlformats.org/officeDocument/2006/relationships/hyperlink" Target="consultantplus://offline/ref=763D89DD0CAA6BD5D57369CA8C32B5896770444E886D9D3D548A266601FA80D56598F41DA9CABE25F8zAI" TargetMode="External"/><Relationship Id="rId2" Type="http://schemas.openxmlformats.org/officeDocument/2006/relationships/settings" Target="settings.xml"/><Relationship Id="rId16" Type="http://schemas.openxmlformats.org/officeDocument/2006/relationships/hyperlink" Target="consultantplus://offline/ref=763D89DD0CAA6BD5D57369CA8C32B5896770444E886D9D3D548A266601FA80D56598F41DA9CABE25F8zAI" TargetMode="External"/><Relationship Id="rId20" Type="http://schemas.openxmlformats.org/officeDocument/2006/relationships/hyperlink" Target="consultantplus://offline/ref=763D89DD0CAA6BD5D57369CA8C32B5896770444E886D9D3D548A266601FA80D56598F41DA9CABE25F8zAI" TargetMode="External"/><Relationship Id="rId29" Type="http://schemas.openxmlformats.org/officeDocument/2006/relationships/hyperlink" Target="consultantplus://offline/ref=763D89DD0CAA6BD5D57369CA8C32B5896770444E886D9D3D548A266601FA80D56598F41DA9CABE25F8zAI" TargetMode="External"/><Relationship Id="rId41" Type="http://schemas.openxmlformats.org/officeDocument/2006/relationships/hyperlink" Target="consultantplus://offline/ref=4C1477F1B54EC2456E54DEF3F9AE121326E84D5A138622E69E8C3533A49883D8F378AD247915A1CFG8zBI" TargetMode="External"/><Relationship Id="rId54" Type="http://schemas.openxmlformats.org/officeDocument/2006/relationships/hyperlink" Target="consultantplus://offline/ref=4C1477F1B54EC2456E54DEF3F9AE121326E84D5A138622E69E8C3533A49883D8F378AD247915A0C8G8z9I" TargetMode="External"/><Relationship Id="rId1" Type="http://schemas.openxmlformats.org/officeDocument/2006/relationships/styles" Target="styles.xml"/><Relationship Id="rId6" Type="http://schemas.openxmlformats.org/officeDocument/2006/relationships/hyperlink" Target="consultantplus://offline/ref=763D89DD0CAA6BD5D57369CA8C32B589677740478F6B9D3D548A266601FA80D56598F41DA9CABA24F8zCI" TargetMode="External"/><Relationship Id="rId11" Type="http://schemas.openxmlformats.org/officeDocument/2006/relationships/hyperlink" Target="consultantplus://offline/ref=763D89DD0CAA6BD5D57369CA8C32B5896770444E886D9D3D548A266601FA80D56598F41DA9CABE25F8zAI" TargetMode="External"/><Relationship Id="rId24" Type="http://schemas.openxmlformats.org/officeDocument/2006/relationships/hyperlink" Target="consultantplus://offline/ref=763D89DD0CAA6BD5D57369CA8C32B5896770444E886D9D3D548A266601FA80D56598F41DA9CABE22F8zAI" TargetMode="External"/><Relationship Id="rId32" Type="http://schemas.openxmlformats.org/officeDocument/2006/relationships/hyperlink" Target="consultantplus://offline/ref=763D89DD0CAA6BD5D57369CA8C32B589677043418E649D3D548A266601FA80D56598F41DA9CAB921F8zDI" TargetMode="External"/><Relationship Id="rId37" Type="http://schemas.openxmlformats.org/officeDocument/2006/relationships/hyperlink" Target="consultantplus://offline/ref=4C1477F1B54EC2456E54DEF3F9AE121326E84D5A138622E69E8C3533A49883D8F378AD247915A1CFG8zBI" TargetMode="External"/><Relationship Id="rId40" Type="http://schemas.openxmlformats.org/officeDocument/2006/relationships/hyperlink" Target="consultantplus://offline/ref=4C1477F1B54EC2456E54DFF7EAAE121326E242521BD175E4CFD93BG3z6I" TargetMode="External"/><Relationship Id="rId45" Type="http://schemas.openxmlformats.org/officeDocument/2006/relationships/hyperlink" Target="consultantplus://offline/ref=4C1477F1B54EC2456E54DEF3F9AE121326E84B5B108E22E69E8C3533A4G9z8I" TargetMode="External"/><Relationship Id="rId53" Type="http://schemas.openxmlformats.org/officeDocument/2006/relationships/image" Target="media/image8.wmf"/><Relationship Id="rId58" Type="http://schemas.openxmlformats.org/officeDocument/2006/relationships/image" Target="media/image12.wmf"/><Relationship Id="rId5" Type="http://schemas.openxmlformats.org/officeDocument/2006/relationships/hyperlink" Target="consultantplus://offline/ref=763D89DD0CAA6BD5D57369CA8C32B5896770444E886D9D3D548A266601FA80D56598F41DA9CABE25F8zAI" TargetMode="External"/><Relationship Id="rId15" Type="http://schemas.openxmlformats.org/officeDocument/2006/relationships/hyperlink" Target="consultantplus://offline/ref=763D89DD0CAA6BD5D57369CA8C32B5896770444E886D9D3D548A266601FA80D56598F41DA9CABE25F8zAI" TargetMode="External"/><Relationship Id="rId23" Type="http://schemas.openxmlformats.org/officeDocument/2006/relationships/hyperlink" Target="consultantplus://offline/ref=763D89DD0CAA6BD5D57368CE9F32B589677A4B46803ACA3F05DF28F6z3I" TargetMode="External"/><Relationship Id="rId28" Type="http://schemas.openxmlformats.org/officeDocument/2006/relationships/hyperlink" Target="consultantplus://offline/ref=763D89DD0CAA6BD5D57369CA8C32B5896770444E886D9D3D548A266601FA80D56598F41DA9CABE25F8zAI" TargetMode="External"/><Relationship Id="rId36" Type="http://schemas.openxmlformats.org/officeDocument/2006/relationships/hyperlink" Target="consultantplus://offline/ref=4C1477F1B54EC2456E54DEF3F9AE121326EF4953148022E69E8C3533A49883D8F378AD247915A5CDG8zFI" TargetMode="External"/><Relationship Id="rId49" Type="http://schemas.openxmlformats.org/officeDocument/2006/relationships/image" Target="media/image4.wmf"/><Relationship Id="rId57" Type="http://schemas.openxmlformats.org/officeDocument/2006/relationships/image" Target="media/image11.wmf"/><Relationship Id="rId61" Type="http://schemas.openxmlformats.org/officeDocument/2006/relationships/theme" Target="theme/theme1.xml"/><Relationship Id="rId10" Type="http://schemas.openxmlformats.org/officeDocument/2006/relationships/hyperlink" Target="consultantplus://offline/ref=763D89DD0CAA6BD5D57369CA8C32B5896770444E886D9D3D548A266601FA80D56598F41DA9CABE25F8zAI" TargetMode="External"/><Relationship Id="rId19" Type="http://schemas.openxmlformats.org/officeDocument/2006/relationships/hyperlink" Target="consultantplus://offline/ref=763D89DD0CAA6BD5D57369CA8C32B5896770444E886D9D3D548A266601FA80D56598F41DA9CABE25F8zAI" TargetMode="External"/><Relationship Id="rId31" Type="http://schemas.openxmlformats.org/officeDocument/2006/relationships/hyperlink" Target="consultantplus://offline/ref=763D89DD0CAA6BD5D57369CA8C32B5896770444E886D9D3D548A266601FA80D56598F41DA9CABE25F8zAI" TargetMode="External"/><Relationship Id="rId44" Type="http://schemas.openxmlformats.org/officeDocument/2006/relationships/hyperlink" Target="consultantplus://offline/ref=4C1477F1B54EC2456E54DEF3F9AE121326EF4953148022E69E8C3533A49883D8F378AD247915A5CDG8zFI" TargetMode="External"/><Relationship Id="rId52" Type="http://schemas.openxmlformats.org/officeDocument/2006/relationships/image" Target="media/image7.wmf"/><Relationship Id="rId60" Type="http://schemas.openxmlformats.org/officeDocument/2006/relationships/fontTable" Target="fontTable.xml"/><Relationship Id="rId4" Type="http://schemas.openxmlformats.org/officeDocument/2006/relationships/hyperlink" Target="consultantplus://offline/ref=763D89DD0CAA6BD5D57369CA8C32B5896770444E886D9D3D548A266601FA80D56598F41DA9CABE25F8zFI" TargetMode="External"/><Relationship Id="rId9" Type="http://schemas.openxmlformats.org/officeDocument/2006/relationships/hyperlink" Target="consultantplus://offline/ref=763D89DD0CAA6BD5D57369CA8C32B5896770444E886D9D3D548A266601FA80D56598F41DA9CABE25F8zAI" TargetMode="External"/><Relationship Id="rId14" Type="http://schemas.openxmlformats.org/officeDocument/2006/relationships/hyperlink" Target="consultantplus://offline/ref=763D89DD0CAA6BD5D57369CA8C32B5896770444E886D9D3D548A266601FA80D56598F41DA9CABE25F8zAI" TargetMode="External"/><Relationship Id="rId22" Type="http://schemas.openxmlformats.org/officeDocument/2006/relationships/hyperlink" Target="consultantplus://offline/ref=763D89DD0CAA6BD5D57369CA8C32B589637345448E67C0375CD32A6406F5DFC262D1F81CA9CAB7F2z2I" TargetMode="External"/><Relationship Id="rId27" Type="http://schemas.openxmlformats.org/officeDocument/2006/relationships/hyperlink" Target="consultantplus://offline/ref=763D89DD0CAA6BD5D57369CA8C32B589677044458B659D3D548A266601FFzAI" TargetMode="External"/><Relationship Id="rId30" Type="http://schemas.openxmlformats.org/officeDocument/2006/relationships/hyperlink" Target="consultantplus://offline/ref=763D89DD0CAA6BD5D57369CA8C32B589677142428A6A9D3D548A266601FA80D56598F41DA9CABE25F8zFI" TargetMode="External"/><Relationship Id="rId35" Type="http://schemas.openxmlformats.org/officeDocument/2006/relationships/hyperlink" Target="consultantplus://offline/ref=4C1477F1B54EC2456E54DEF3F9AE121326E94B56118122E69E8C3533A49883D8F378AD247915A1CFG8zEI" TargetMode="External"/><Relationship Id="rId43" Type="http://schemas.openxmlformats.org/officeDocument/2006/relationships/hyperlink" Target="consultantplus://offline/ref=4C1477F1B54EC2456E54DEF3F9AE121326EF4953148022E69E8C3533A49883D8F378AD247915A5CDG8zFI" TargetMode="External"/><Relationship Id="rId48" Type="http://schemas.openxmlformats.org/officeDocument/2006/relationships/image" Target="media/image3.wmf"/><Relationship Id="rId56" Type="http://schemas.openxmlformats.org/officeDocument/2006/relationships/image" Target="media/image10.wmf"/><Relationship Id="rId8" Type="http://schemas.openxmlformats.org/officeDocument/2006/relationships/hyperlink" Target="consultantplus://offline/ref=763D89DD0CAA6BD5D57369CA8C32B5896770444E886D9D3D548A266601FA80D56598F41DA9CABE25F8zAI" TargetMode="External"/><Relationship Id="rId51"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consultantplus://offline/ref=763D89DD0CAA6BD5D57369CA8C32B5896770424F8B659D3D548A266601FFzAI" TargetMode="External"/><Relationship Id="rId17" Type="http://schemas.openxmlformats.org/officeDocument/2006/relationships/hyperlink" Target="consultantplus://offline/ref=763D89DD0CAA6BD5D57369CA8C32B5896770444E886D9D3D548A266601FA80D56598F41DA9CABE25F8zAI" TargetMode="External"/><Relationship Id="rId25" Type="http://schemas.openxmlformats.org/officeDocument/2006/relationships/hyperlink" Target="consultantplus://offline/ref=763D89DD0CAA6BD5D57369CA8C32B5896770444E886D9D3D548A266601FA80D56598F41DA9CABE25F8zAI" TargetMode="External"/><Relationship Id="rId33" Type="http://schemas.openxmlformats.org/officeDocument/2006/relationships/hyperlink" Target="consultantplus://offline/ref=763D89DD0CAA6BD5D57369CA8C32B5896770444E886D9D3D548A266601FA80D56598F41DA9CABE25F8zAI" TargetMode="External"/><Relationship Id="rId38" Type="http://schemas.openxmlformats.org/officeDocument/2006/relationships/hyperlink" Target="consultantplus://offline/ref=4C1477F1B54EC2456E54DEF3F9AE121326EF4950158522E69E8C3533A49883D8F378AD247915A1CEG8z7I" TargetMode="External"/><Relationship Id="rId46" Type="http://schemas.openxmlformats.org/officeDocument/2006/relationships/image" Target="media/image1.wmf"/><Relationship Id="rId59"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14187</Words>
  <Characters>80869</Characters>
  <Application>Microsoft Office Word</Application>
  <DocSecurity>0</DocSecurity>
  <Lines>673</Lines>
  <Paragraphs>189</Paragraphs>
  <ScaleCrop>false</ScaleCrop>
  <Company>ChOFOMS</Company>
  <LinksUpToDate>false</LinksUpToDate>
  <CharactersWithSpaces>94867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2013-02-26T08:51:00Z</dcterms:created>
  <dcterms:modified xsi:type="dcterms:W3CDTF">2013-02-26T08:52:00Z</dcterms:modified>
</cp:coreProperties>
</file>