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7D07" w:rsidRDefault="00A27D0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ЧЕЛЯБИНСКОЙ ОБЛАСТИ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19 декабря 2012 г. N 681-П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Территориальной программе государственных гарантий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бесплатного оказания гражданам Российской Федерации,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проживающим</w:t>
      </w:r>
      <w:proofErr w:type="gramEnd"/>
      <w:r>
        <w:rPr>
          <w:sz w:val="20"/>
          <w:szCs w:val="20"/>
        </w:rPr>
        <w:t xml:space="preserve"> в Челябинской области, медицинской помощи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 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Правительство Челябинской области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Территориальную </w:t>
      </w:r>
      <w:hyperlink w:anchor="Par3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Федерации, проживающим в Челябинской области, медицинской помощи на 2013 год и на плановый период 2014 и 2015 годов.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Организацию выполнения настоящего постановления возложить на заместителя Губернатора Челябинской области Гехт И.А.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681-П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Территориальная программа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гарантий бесплатного оказания гражданам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Федерации, </w:t>
      </w:r>
      <w:proofErr w:type="gramStart"/>
      <w:r>
        <w:rPr>
          <w:sz w:val="20"/>
          <w:szCs w:val="20"/>
        </w:rPr>
        <w:t>проживающим</w:t>
      </w:r>
      <w:proofErr w:type="gramEnd"/>
      <w:r>
        <w:rPr>
          <w:sz w:val="20"/>
          <w:szCs w:val="20"/>
        </w:rPr>
        <w:t xml:space="preserve"> в Челябинской области,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медицинской помощи на 2013 год и на плановый период</w:t>
      </w:r>
    </w:p>
    <w:p w:rsidR="00A27D07" w:rsidRDefault="00A27D0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2014 - 2015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Территориальная программа государственных гарантий бесплатного оказания гражданам Российской Федерации, проживающим в Челябинской области, медицинской помощи на 2013 год и на плановый период 2014 и 2015 годов (далее именуется - Территориальная программа) устанавливает перечень видов и условий оказания медицинской помощи, перечень заболеваний и состояний, оказание медицинской помощи при которых осуществляется бесплатно, средние нормативы объема медицинской помощи, средние нормативы финансовых затрат на единицу</w:t>
      </w:r>
      <w:proofErr w:type="gramEnd"/>
      <w:r>
        <w:rPr>
          <w:rFonts w:ascii="Calibri" w:hAnsi="Calibri" w:cs="Calibri"/>
        </w:rPr>
        <w:t xml:space="preserve"> объема медицинской помощи, средние подушевые нормативы финансирования, порядок и </w:t>
      </w:r>
      <w:r>
        <w:rPr>
          <w:rFonts w:ascii="Calibri" w:hAnsi="Calibri" w:cs="Calibri"/>
        </w:rPr>
        <w:lastRenderedPageBreak/>
        <w:t xml:space="preserve">структуру формирования тарифов на медицинскую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способы ее оплаты, а также предусматривает целевые значения критериев качества и доступности медицинской помощи, предоставляемой населению Челябинской области бесплатно.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включает в себя: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70" w:history="1">
        <w:r>
          <w:rPr>
            <w:rFonts w:ascii="Calibri" w:hAnsi="Calibri" w:cs="Calibri"/>
            <w:color w:val="0000FF"/>
          </w:rPr>
          <w:t>виды, условия и формы</w:t>
        </w:r>
      </w:hyperlink>
      <w:r>
        <w:rPr>
          <w:rFonts w:ascii="Calibri" w:hAnsi="Calibri" w:cs="Calibri"/>
        </w:rPr>
        <w:t xml:space="preserve"> оказания медицинской помощи, предоставляемой населению Челябинской области бесплатно;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0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(состояний) и видов медицинской помощи, предоставляемой населению бесплатно в рамках Территориальной программы обязательного медицинского страхования (далее именуется - ОМС);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1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и видов медицинской помощи, предоставляемой населению бесплатно за счет бюджетных ассигнований бюджетов всех уровней;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средние </w:t>
      </w:r>
      <w:hyperlink w:anchor="Par1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объема медицинской помощи;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средние </w:t>
      </w:r>
      <w:hyperlink w:anchor="Par20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финансовых затрат на единицу объема медицинской помощи, порядок формирования и структуру тарифов на оплату медицинской помощи, способы оплаты медицинской помощи, оказываемой застрахованным лицам по ОМС;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средние подушевые </w:t>
      </w:r>
      <w:hyperlink w:anchor="Par24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финансового обеспечения Территориальной программы;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w:anchor="Par270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оказания медицинской помощи в медицинских организациях в рамках Территориальной программы: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целевые </w:t>
      </w:r>
      <w:hyperlink w:anchor="Par364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критериев доступности и качества медицинской помощи;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9) </w:t>
      </w:r>
      <w:hyperlink w:anchor="Par5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(областной </w:t>
      </w:r>
      <w:r>
        <w:rPr>
          <w:rFonts w:ascii="Calibri" w:hAnsi="Calibri" w:cs="Calibri"/>
        </w:rPr>
        <w:lastRenderedPageBreak/>
        <w:t>формулярный перечень), компонентов крови, энтерального питания, дезинфицирующих средств, изделий медицинского назначения и расходных материалов,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применяемых в медицинских организациях при реализации Территориальной программы (приложение 1 к Территориальной программе);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w:anchor="Par378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2 к Территориальной программе);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утвержденная </w:t>
      </w:r>
      <w:hyperlink w:anchor="Par4429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источникам ее финансового обеспечения (приложение 3 к Территориальной программе);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утвержденная </w:t>
      </w:r>
      <w:hyperlink w:anchor="Par4606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условиям ее предоставления (приложение 4 к Территориальной программе);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w:anchor="Par50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организаций, участвующих в реализации Территориальной программы (приложение 5 к Территориальной программе).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II. Виды, условия и формы оказания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Челябинской области бесплатно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Населению Челябинской области в рамках Территориальной программы бесплатно предоставляются следующие виды медицинской помощи: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помощь, в том числе доврачебная, врачебная и специализированная;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 медицинская помощь;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в медицинских организациях.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Calibri" w:hAnsi="Calibri" w:cs="Calibri"/>
        </w:rPr>
        <w:t>обучение по оказанию</w:t>
      </w:r>
      <w:proofErr w:type="gramEnd"/>
      <w:r>
        <w:rPr>
          <w:rFonts w:ascii="Calibri" w:hAnsi="Calibri" w:cs="Calibri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оказывается в следующих формах: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</w:t>
      </w:r>
      <w:proofErr w:type="gramEnd"/>
      <w:r>
        <w:rPr>
          <w:rFonts w:ascii="Calibri" w:hAnsi="Calibri" w:cs="Calibri"/>
        </w:rPr>
        <w:t xml:space="preserve"> исключением медицинского освидетельствования в целях определения годности граждан к военной службе.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</w:t>
      </w:r>
      <w:proofErr w:type="gramEnd"/>
      <w:r>
        <w:rPr>
          <w:rFonts w:ascii="Calibri" w:hAnsi="Calibri" w:cs="Calibri"/>
        </w:rPr>
        <w:t xml:space="preserve">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обеспечение детей-инвалидов специализированными продуктами лечебного питания.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</w:t>
      </w:r>
      <w:r>
        <w:rPr>
          <w:rFonts w:ascii="Calibri" w:hAnsi="Calibri" w:cs="Calibri"/>
        </w:rPr>
        <w:lastRenderedPageBreak/>
        <w:t xml:space="preserve">паллиативной медицинской помощи в стационарных условиях предоставляется бесплатная лекарственная помощь в соответствии с законодательством Российской Федерации, на основании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утверждаемого Правительством Российской Федерации, и других нормативных</w:t>
      </w:r>
      <w:proofErr w:type="gramEnd"/>
      <w:r>
        <w:rPr>
          <w:rFonts w:ascii="Calibri" w:hAnsi="Calibri" w:cs="Calibri"/>
        </w:rPr>
        <w:t xml:space="preserve"> документов.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0"/>
      <w:bookmarkEnd w:id="2"/>
      <w:r>
        <w:rPr>
          <w:rFonts w:ascii="Calibri" w:hAnsi="Calibri" w:cs="Calibri"/>
        </w:rPr>
        <w:t>III. Перечень заболеваний и видов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предоставляемой</w:t>
      </w:r>
      <w:proofErr w:type="gramEnd"/>
      <w:r>
        <w:rPr>
          <w:rFonts w:ascii="Calibri" w:hAnsi="Calibri" w:cs="Calibri"/>
        </w:rPr>
        <w:t xml:space="preserve"> населению бесплатно в рамках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ОМС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ОМС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в Челябинской области на 2013 год и плановый период 2014 и 2015 годов.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ОМС оплачивается первичная медико-санитарная помощь, включая профилактическую помощь, скорая медицинская помощь (за исключением санитарно-авиационной), специализированная медицинская помощь (за исключением высокотехнологичной медицинской помощи в 2013 и 2014 годах) в следующих страховых случаях: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ожоги, отравления и некоторые другие последствия воздействия внешних причин;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Государств), застрахованным в системе ОМС, оказывается бесплатная медицинская помощь за счет средств ОМС.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Территориальной программы ОМС осуществляются мероприятия по медицинской профилактике заболеваний, в том числе по проведению медицинских осмотров перед проведением профилактических прививок, профилактических осмотров несовершеннолетних, посещающих образовательные учреждения, студентов и учащихся очных форм обучения на бюджетной основе; обеспечение мероприятий по диспансеризации отдельных категорий граждан,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организациях; обеспечение лекарственными препаратами и дезинфекционными средствами в соответствии с законодательством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средств ОМС осуществляется финансовое обеспечение медицинского обследования </w:t>
      </w:r>
      <w:r>
        <w:rPr>
          <w:rFonts w:ascii="Calibri" w:hAnsi="Calibri" w:cs="Calibri"/>
        </w:rPr>
        <w:lastRenderedPageBreak/>
        <w:t>граждан в стационарных или амбулаторных условиях при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а также граждан, ранее признанных ограничено годными к военной службе по состоянию здоровья.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Первичная медико-санитарная и специализированная медицинская помощь, оказываемая гражданам в неспециализированных медицинских организациях, до установления диагноза впервые, определяющего перевод в наркологические, психиатрические (психоневрологические), кожно-венерологические, противотуберкулезные учреждения и другие специализированных учреждениях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оплачивается за счет средств ОМС.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Страховое обеспечение в соответствии с территориальной программой ОМС устанавливается исходя из стандартов медицинской помощи и порядков оказания медицинской помощи, установленных Министерством здравоохранения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территориальных программ государственных гарантий за счет средств ОМС осуществляется первичная медико-санитарная помощь, оказываемая в фельдшерских здравпунктах и фельдшерско-акушерских пунктах медицинских организаций при наличии лицензии.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33"/>
      <w:bookmarkEnd w:id="3"/>
      <w:r>
        <w:rPr>
          <w:rFonts w:ascii="Calibri" w:hAnsi="Calibri" w:cs="Calibri"/>
        </w:rPr>
        <w:t>IV. Перечень заболеваний и видов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предоставляемой</w:t>
      </w:r>
      <w:proofErr w:type="gramEnd"/>
      <w:r>
        <w:rPr>
          <w:rFonts w:ascii="Calibri" w:hAnsi="Calibri" w:cs="Calibri"/>
        </w:rPr>
        <w:t xml:space="preserve"> населению бесплатно за счет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бюджетов всех уровней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бюджетных ассигнований областного </w:t>
      </w:r>
      <w:hyperlink r:id="rId9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 xml:space="preserve"> предоставляются и финансируются: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первичная медико-санитарная и специализированная медицинская помощь, оказываемая в медицинских организациях, в том числе в специализированных наркологических, онкологических, психиатрических (психоневрологических), кожно-венерологических, противотуберкулезных учреждениях и других специализированных учреждениях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</w:t>
      </w:r>
      <w:proofErr w:type="gramEnd"/>
      <w:r>
        <w:rPr>
          <w:rFonts w:ascii="Calibri" w:hAnsi="Calibri" w:cs="Calibri"/>
        </w:rPr>
        <w:t xml:space="preserve"> немедицинского потребления наркотических и психотропных веществ, онкологических </w:t>
      </w:r>
      <w:proofErr w:type="gramStart"/>
      <w:r>
        <w:rPr>
          <w:rFonts w:ascii="Calibri" w:hAnsi="Calibri" w:cs="Calibri"/>
        </w:rPr>
        <w:t>заболеваниях</w:t>
      </w:r>
      <w:proofErr w:type="gramEnd"/>
      <w:r>
        <w:rPr>
          <w:rFonts w:ascii="Calibri" w:hAnsi="Calibri" w:cs="Calibri"/>
        </w:rPr>
        <w:t>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паллиативная медицинская помощь в медицинских организациях;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скорая, в том числе скорая специализированная, медицинская помощь в части медицинской помощи, не включенной в Территориальную программу ОМС, специализированная (санитарно-авиационная) скорая медицинская помощь, оказываемая гражданам в государственных учреждениях здравоохранения;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государственных учреждениях здравоохранения Челябинской области, в том числе: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с соответствующими министерствами и ведомствами);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неидентифицированным в системе ОМС (лицам без паспорта, не застрахованным по ОМС);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высокотехнологичная медицинская помощь, оказываемая в медицинских организациях </w:t>
      </w:r>
      <w:r>
        <w:rPr>
          <w:rFonts w:ascii="Calibri" w:hAnsi="Calibri" w:cs="Calibri"/>
        </w:rPr>
        <w:lastRenderedPageBreak/>
        <w:t>Челябинской области дополнительно к государственному заданию, сформированному в порядке, определяемом Министерством здравоохранения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областные целевые программы в сфере здравоохранения и профилактические мероприятия, утверждаемые в установленном законодательством порядке;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приобретение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</w:t>
      </w:r>
      <w:hyperlink r:id="rId10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>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санитарно-гигиенических и противоэпидемических мероприятий, вакцинопрофилактики в установленном порядке;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доноров и выдача им справок;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государственных и муниципальных санаториях, включая детские, а также в санаториях для детей с родителями;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лекарственные препараты в соответствии: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</w:t>
      </w:r>
      <w:hyperlink w:anchor="Par378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утверждаемым Правительством Российской Федерации, а также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</w:t>
      </w:r>
      <w:proofErr w:type="gramEnd"/>
      <w:r>
        <w:rPr>
          <w:rFonts w:ascii="Calibri" w:hAnsi="Calibri" w:cs="Calibri"/>
        </w:rPr>
        <w:t xml:space="preserve">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медицинская помощь, предусмотренная законодательством Челябинской области для определенных категорий граждан;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проведение мероприятий по предупреждению распространения ВИЧ-инфекции;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скорой медицинской помощи незастрахованным, неидентифицированным лицам.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(за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агентству) (в части переданных полномочий) финансируется: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первичная медико-санитарная и специализированная медицинская помощь, оказываемая гражданам в муниципальных учреждениях здравоохранения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неотложная медицинская помощь, оказываемая гражданам в муниципальных учреждениях здравоохранения;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скорая медицинская помощь (за исключением специализированной (санитарно-авиационной) в части медицинской помощи, не включенной в Территориальную программу ОМС;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муниципальных учреждениях здравоохранения, в том числе: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с соответствующими министерствами и ведомствами);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неидентифицированным лицам (без паспорта и страхового медицинского полиса);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мероприятия, утверждаемые в установленном законодательством порядке;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санитарно-гигиенических и противоэпидемических мероприятий, вакцинопрофилактики в установленном порядке;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приобретение вакцин и сывороток для вакцинации и проведения профилактических прививок по эпидемическим показаниям отдельным категориям граждан.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проведения профилактических прививок, включенных в Национальный </w:t>
      </w:r>
      <w:hyperlink r:id="rId13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и выдача справок донорам;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санаториях, включая детские;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проведение мероприятий по предупреждению распространения ВИЧ-инфекции;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создание условий по организации оказания медицинской помощи населению на территории муниципального образования (за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агентству).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эвакуации, осуществляемой федеральными медицинскими организациями по </w:t>
      </w:r>
      <w:hyperlink r:id="rId1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утверждаемому Министерством здравоохранения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 (в части медицинской помощи,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ОМС в рамках территориальных программ ОМС (до 1 января 2015 года);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высокотехнологичной медицинской помощи, оказываемой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2015 года);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мероприятий, установленных в соответствии с законодательством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лечения граждан Российской Федерации за пределами территории Российской Федерации, </w:t>
      </w:r>
      <w:r>
        <w:rPr>
          <w:rFonts w:ascii="Calibri" w:hAnsi="Calibri" w:cs="Calibri"/>
        </w:rPr>
        <w:lastRenderedPageBreak/>
        <w:t>направленных в порядке, установленном Министерством здравоохранения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 (в 2013 году).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в 2014 и 2015 годах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</w:t>
      </w:r>
      <w:proofErr w:type="gramEnd"/>
      <w:r>
        <w:rPr>
          <w:rFonts w:ascii="Calibri" w:hAnsi="Calibri" w:cs="Calibri"/>
        </w:rPr>
        <w:t xml:space="preserve"> (или) тканей, по перечню лекарственных препаратов, утверждаемому Правительством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в 2013 и 2014 годах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ОМС,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ОМС.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за счет бюджетных ассигнований федерального бюджета, областного бюджета и местных бюджетов (в случае передачи соответствующих полномочий органами государственной власти субъектов Российской Федерации в сфере охраны здоровья гражданам для осуществления органами местного самоуправления) в установленном порядке оказывается медицинская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иные государственные и муниципальные услуги (работы) в федеральных медицинских организациях, медицинских организациях субъектов Российской Федерации и муниципальных медицинских </w:t>
      </w:r>
      <w:proofErr w:type="gramStart"/>
      <w:r>
        <w:rPr>
          <w:rFonts w:ascii="Calibri" w:hAnsi="Calibri" w:cs="Calibri"/>
        </w:rPr>
        <w:t>организациях соответственно, за исключением видов медицинской помощи, оказываемой за счет средств ОМС, в лепрозориях, в центрах по профилактике и борьбе с синдромом приобретенного иммунодефицита и инфекционными заболеваниями, центрах медицинской профилактики (за исключением первичной медико-санитарной помощи, включенной в базовую программу ОМС), врачебно-физкультурных диспансерах, центрах профессиональной патологии, бюро судебно-медицинской экспертизы, патолого-анатомических бюро, медицинских информационно-аналитических центрах, бюро медицинской статистики, на станциях переливания крови</w:t>
      </w:r>
      <w:proofErr w:type="gramEnd"/>
      <w:r>
        <w:rPr>
          <w:rFonts w:ascii="Calibri" w:hAnsi="Calibri" w:cs="Calibri"/>
        </w:rPr>
        <w:t xml:space="preserve">, в центрах планирования семьи и репродукции, центрах охраны репродуктивного здоровья подростков, домах ребенка, включая специализированные, молочных кухнях и прочих медицинских организациях, входящих в </w:t>
      </w:r>
      <w:hyperlink r:id="rId17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учреждений здравоохранения, утверждаемую Министерством здравоохранения Российской Федерации, которые не участвуют в реализации Территориальной программы ОМС.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92"/>
      <w:bookmarkEnd w:id="4"/>
      <w:r>
        <w:rPr>
          <w:rFonts w:ascii="Calibri" w:hAnsi="Calibri" w:cs="Calibri"/>
        </w:rPr>
        <w:t>V. Средние нормативы объема медицинской помощи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Средние нормативы объема медицинской помощи по ее видам в целом по </w:t>
      </w:r>
      <w:r>
        <w:rPr>
          <w:rFonts w:ascii="Calibri" w:hAnsi="Calibri" w:cs="Calibri"/>
        </w:rPr>
        <w:lastRenderedPageBreak/>
        <w:t>Территориальной программе рассчитываются в единицах объема на 1 жителя в год, по базовой программе ОМС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составляют: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эвакуацию, на 2013 - 2015 годы - 0,318 вызова на 1 жителя;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на 2013 год - 2,44 посещения на 1 жителя, в рамках базовой программы ОМС - 2,04 посещения на 1 застрахованное лицо, на 2014 год - 2,64 посещения на 1 жителя, в рамках базовой программы ОМС - 2,24 посещения на 1 застрахованное</w:t>
      </w:r>
      <w:proofErr w:type="gramEnd"/>
      <w:r>
        <w:rPr>
          <w:rFonts w:ascii="Calibri" w:hAnsi="Calibri" w:cs="Calibri"/>
        </w:rPr>
        <w:t xml:space="preserve"> лицо, на 2015 год - 2,7 посещения на 1 жителя, в рамках базовой программы ОМС - 2,3 посещения на 1 застрахованное лицо;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амбулаторных условиях, оказываемой в связи с заболеваниями, на 2013 год - 2,1 обращения на 1 жителя, в рамках базовой программы ОМС - 1,9 обращения на 1 застрахованное лицо (в одном обращении 3,2 посещения), на 2014 год - 2,15 обращения на 1 жителя, в рамках базовой программы ОМС - 1,95 обращения на 1 застрахованное лицо, на 2015 год - 2,2 обращения на</w:t>
      </w:r>
      <w:proofErr w:type="gramEnd"/>
      <w:r>
        <w:rPr>
          <w:rFonts w:ascii="Calibri" w:hAnsi="Calibri" w:cs="Calibri"/>
        </w:rPr>
        <w:t xml:space="preserve"> 1 жителя, в рамках базовой программы ОМС - 2 обращения на 1 застрахованное лицо;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неотложной форме, в рамках базовой программы ОМС на 2013 год - 0,36 посещения на 1 застрахованное лицо, на 2014 год - 0,46 посещения на 1 застрахованное лицо, на 2015 год - 0,6 посещения на 1 застрахованное лицо;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условиях дневных стационаров на 2013 год - 0,63 пациенто-дня на 1 жителя, в рамках базовой программы ОМС - 0,52 пациенто-дня на 1 застрахованное лицо, 2014 год - 0,665 пациенто-дня на 1 жителя, в рамках базовой программы ОМС - 0,55 пациенто-дня на 1 застрахованное лицо, на 2015 год - 0,71 пациенто-дня на 1 жителя, в рамках базовой программы ОМС - 0,59 пациенто-дня на</w:t>
      </w:r>
      <w:proofErr w:type="gramEnd"/>
      <w:r>
        <w:rPr>
          <w:rFonts w:ascii="Calibri" w:hAnsi="Calibri" w:cs="Calibri"/>
        </w:rPr>
        <w:t xml:space="preserve"> 1 застрахованное лицо;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стационарных условиях на 2013 год - 2,558 койко-дня на 1 жителя, в рамках базовой программы ОМС - 1,74 койко-дня на 1 застрахованное лицо, на 2014 год - 2,463 койко-дня на 1 жителя, в рамках базовой программы ОМС - 1,66 койко-дня на 1 застрахованное лицо, на 2015 год - 2,35 койко-дня на 1 жителя, в рамках базовой программы ОМС - 1,59 койко-дня на</w:t>
      </w:r>
      <w:proofErr w:type="gramEnd"/>
      <w:r>
        <w:rPr>
          <w:rFonts w:ascii="Calibri" w:hAnsi="Calibri" w:cs="Calibri"/>
        </w:rPr>
        <w:t xml:space="preserve"> 1 застрахованное лицо;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паллиативной медицинской помощи в стационарных условиях на 2013 год - 0,077 койко-дня на 1 жителя, на 2014 год - 0,092 койко-дня на 1 жителя, на 2015 год - 0,112 койко-дня на 1 жителя.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предоставления медицинской помощи, установленные Территориальной программой ОМС Челябинской области, включают в себя объемы предоставления медицинской помощи, оказанные в медицинских организациях других субъектов Российской Федерации, гражданам, застрахованным в Челябинской области.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04"/>
      <w:bookmarkEnd w:id="5"/>
      <w:r>
        <w:rPr>
          <w:rFonts w:ascii="Calibri" w:hAnsi="Calibri" w:cs="Calibri"/>
        </w:rPr>
        <w:t>VI. Средние нормативы финансовых затрат на единицу объема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порядок формирования и структура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медицинскую помощь, способы оплаты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рассчитаны исходя из расходов на ее оказание и на 2013 год составляют: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- 1650,94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1 посещение с профилактической целью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бюджетов субъектов Российской Федерации и местных </w:t>
      </w:r>
      <w:r>
        <w:rPr>
          <w:rFonts w:ascii="Calibri" w:hAnsi="Calibri" w:cs="Calibri"/>
        </w:rPr>
        <w:lastRenderedPageBreak/>
        <w:t>бюджетов (далее именуются - соответствующие бюджеты) - 311,65 рубля, за счет средств ОМС - 306,25 рубля (включая расходы на финансовое обеспечение отделений организации медицинской помощи детям в образовательных учреждениях, здравпунктов в образовательных учреждениях);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- 887,57 рубля, за счет средств ОМС - 888,15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- 392,04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дневного стационара за счет средств соответствующих бюджетов - 584,55 рубля, за счет средств ОМС (без учета применения вспомогательных репродуктивных технологий (экстракорпорального оплодотворения)) - 655,50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- 122191,99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- 1905,55 рубля, за счет средств ОМС - 2019,63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- 1767,67 рубля.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рассчитанные исходя из расходов на ее оказание, на 2014 и 2015 годы составляют: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на 2014 год - 1733,51 рубля, на 2015 год - 1820,22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целью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- 414,00 рублей на 2014 год, на 2015 год - 516,24 рубля, за счет средств ОМС на 2014 год - 366,16 рубля, на 2015 год - 400,66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на 2014 год - 1200,60 рубля, на 2015 год - 1445,44 рубля, за счет средств ОМС на 2014 год - 1061,91 рубля и на 2015 год - 1161,85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на 2014 год - 468,74 рубля, на 2015 год - 512,79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дневного стационара за счет средств соответствующих бюджетов на 2014 год - 643,31 рубля, на 2015 год - 702,08 рубля, за счет средств ОМС (без учета применения вспомогательных репродуктивных технологий (экстракорпорального оплодотворения)) на 2014 год - 678,50 рубля и на 2015 год - 713,00 рублей;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на 2014 год - 130075,35 рубля, на 2015 год - 137958,72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2014 год - 1972,02 рубля, на 2015 год - 2565,77 рубля, за счет средств ОМС на 2014 год - 2339,33 рубля, на 2015 год - 2793,12 рубля;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на 2014 год - 1902,45 рубля, на 2015 год - 2457,55 рубля.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</w:t>
      </w:r>
      <w:r>
        <w:rPr>
          <w:rFonts w:ascii="Calibri" w:hAnsi="Calibri" w:cs="Calibri"/>
        </w:rPr>
        <w:lastRenderedPageBreak/>
        <w:t>Федерации".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 по ОМС рассчитываются в соответствии с методикой расчета тарифов на оплату медицинской помощи по ОМС согласно установленным правилам ОМС.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 по ОМС устанавливаются Тарифным соглашением между Министерством здравоохранения Челябинской области, Челябинским областным фондом ОМС, страховыми медицинскими организациями, медицинскими профессиональными некоммерческими организациями и профессиональными союзами медицинских работников.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горюче-смазочных и строительных материалов,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дератизацию, дезинфекцию, дезинсекцию,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</w:t>
      </w:r>
      <w:proofErr w:type="gramEnd"/>
      <w:r>
        <w:rPr>
          <w:rFonts w:ascii="Calibri" w:hAnsi="Calibri" w:cs="Calibri"/>
        </w:rPr>
        <w:t>, расходы на приобретение основных сре</w:t>
      </w:r>
      <w:proofErr w:type="gramStart"/>
      <w:r>
        <w:rPr>
          <w:rFonts w:ascii="Calibri" w:hAnsi="Calibri" w:cs="Calibri"/>
        </w:rPr>
        <w:t>дств ст</w:t>
      </w:r>
      <w:proofErr w:type="gramEnd"/>
      <w:r>
        <w:rPr>
          <w:rFonts w:ascii="Calibri" w:hAnsi="Calibri" w:cs="Calibri"/>
        </w:rPr>
        <w:t>оимостью до 100 тысяч рублей за единицу.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расходы, возникшие в связи с приобретением имущества в рамках: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целевой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приоритетного национального проекта "Здоровье" в Челябинской области на 2012 - 2014 годы, утвержденной постановлением Правительства Челябинской области от 16.11.2011 N 389-П "Об областной целевой Программе развития приоритетного национального проекта "Здоровье" в Челябинской области на 2012 - 2014 годы";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целевой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модернизации здравоохранения Челябинской области на 2011 - 2012 годы, утвержденной постановлением Правительства Челябинской области от 15.12.2010 г. N 313-П "Об областной целевой Программе модернизации здравоохранения Челябинской области на 2011 - 2012 годы".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Расчет тарифов производится из объема средств, предусмотренных в </w:t>
      </w:r>
      <w:hyperlink r:id="rId21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Челябинского областного фонда ОМС (далее именуется - Фонд) на 2013 год на выполнение Территориальной программы ОМС, и объемов средств на предоставление медицинской помощи по Территориальной программе ОМС, установленных комиссией по разработке Территориальной программы ОМС в Челябинской области, и может производиться как в сторону увеличения, так и в сторону уменьшения размера тарифов, в</w:t>
      </w:r>
      <w:proofErr w:type="gramEnd"/>
      <w:r>
        <w:rPr>
          <w:rFonts w:ascii="Calibri" w:hAnsi="Calibri" w:cs="Calibri"/>
        </w:rPr>
        <w:t xml:space="preserve"> зависимости от доходов бюджета Фонда в 2013 году и оказанного объема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 ОМС оплата медицинских услуг производится в соответствии с утвержденным государственным заданием, в пределах объемов предоставления медицинской помощи, установленных решением комиссии по разработке Территориальной программы ОМС, следующими способами: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оплате медицинской помощи, оказанной в амбулаторных условиях: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застрахованных граждан в сочетании с оплатой за единицу объема медицинской помощи, за посещение;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диагностической помощи - за обследование, за исследование, за условную единицу (далее именуется - УЕ);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стоматологической медицинской помощи - за условную единицу трудоемкости (далее именуется - УЕТ).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производится как по посещениям, так и по УЕТ. При перерасчете УЕТ в посещения используются переводные коэффициенты;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оплате медицинской помощи, оказанной в стационарных условиях: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законченный случай лечения заболевания (на основе среднепрофильной стоимости пролеченного больного);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оплате медицинской помощи, оказанной в условиях дневного стационара: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законченный случай (цикл) лечения заболевания (на основе среднепрофильной стоимости пролеченного больного);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диализной помощи - за сеанс, за обмен;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оплате скорой медицинской помощи, оказанной вне медицинской организации (по месту вызова бригады скорой медицинской помощи, а также в транспортном средстве при медицинской эвакуации):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в сочетании с оплатой за вызов скорой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49"/>
      <w:bookmarkEnd w:id="6"/>
      <w:r>
        <w:rPr>
          <w:rFonts w:ascii="Calibri" w:hAnsi="Calibri" w:cs="Calibri"/>
        </w:rPr>
        <w:t>VII. Средние подушевые нормативы финансового обеспечения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программой, отражают размер бюджетных ассигнований и средств ОМС, необходимых для компенсации затрат по бесплатному оказанию медицинской помощи в расчете на 1 жителя в год, за счет средств ОМС - на 1 застрахованное лицо в год.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Территориальной программы в части расходных обязательств Челябинской области осуществляется в объемах, предусмотренных в областном </w:t>
      </w:r>
      <w:hyperlink r:id="rId22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2013 год и на плановый период 2014 и 2015 годов.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Средние подушевые нормативы финансирования устанавливаются исходя из нормативов,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и </w:t>
      </w:r>
      <w:hyperlink w:anchor="Par204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>, с учетом соответствующих районных коэффициентов.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 (без учета расходов федерального бюджета):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1920"/>
        <w:gridCol w:w="1200"/>
        <w:gridCol w:w="1200"/>
        <w:gridCol w:w="12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Норматив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Средний подушевой норматив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 том числе: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1 жителя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10045,46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11474,15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12867,86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финансирование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программы ОМС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лицо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7046,47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8228,50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9328,83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70"/>
      <w:bookmarkEnd w:id="7"/>
      <w:r>
        <w:rPr>
          <w:rFonts w:ascii="Calibri" w:hAnsi="Calibri" w:cs="Calibri"/>
        </w:rPr>
        <w:t xml:space="preserve">VIII. Условия оказания медицинской помощи в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в рамках Территориальной программы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на выбор врача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 пациенту гарантируется выбор врача с учетом его согласия.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 должностное лицо (руководитель) медицинской организации (подразделения </w:t>
      </w:r>
      <w:r>
        <w:rPr>
          <w:rFonts w:ascii="Calibri" w:hAnsi="Calibri" w:cs="Calibri"/>
        </w:rPr>
        <w:lastRenderedPageBreak/>
        <w:t>медицинской организации) должно организовать замену лечащего врача.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целью выполнения порядков оказания медицинской помощи пациентам, находящимся на амбулаторно-поликлиническом лечении в медицинских организациях, в которых отсутствует возможность оказания необходимой медицинской помощи и диагностических исследований, по медицинским показаниям врачом-терапевтом, участковым врачом-терапевтом, врачом-педиатром, участковым врачом-педиатром, врачом общей практики (семейным врачом) или фельдшером бесплатно выдается направление на получение необходимой медицинской помощи и проведение диагностических исследований в медицинскую организацию, участвующую в реализации</w:t>
      </w:r>
      <w:proofErr w:type="gramEnd"/>
      <w:r>
        <w:rPr>
          <w:rFonts w:ascii="Calibri" w:hAnsi="Calibri" w:cs="Calibri"/>
        </w:rPr>
        <w:t xml:space="preserve"> Территориальной программы, с пояснением возможности выбора.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выбора врача при оказании специализированной первичной медико-санитарной и специализированной (стационарной) медицинской помощи осуществляется в соответствии с порядками оказания медицинской помощи, а также направлением и разъяснениями врача-терапевта, врача-терапевта участкового, врача-педиатра, врача-педиатра участкового, врача общей практики (семейного врача) или фельдшера, ведущего самостоятельный прием.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Пациента информируют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реализации </w:t>
      </w:r>
      <w:proofErr w:type="gramStart"/>
      <w:r>
        <w:rPr>
          <w:rFonts w:ascii="Calibri" w:hAnsi="Calibri" w:cs="Calibri"/>
        </w:rPr>
        <w:t>установленного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внеочередного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пациентов по экстренным показаниям при острых заболеваниях и внезапных ухудшениях состояния здоровья, требующих медицинской помощи и консультации врача, осуществляется без предварительной записи, вне общей очереди.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граждан на внеочередное получение медицинской помощи осуществляется медицинскими организациями по месту прикрепления.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при наличии показаний направляет соответствующие документы во врачебную комиссию.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Врачебная комиссия на основании представленных документов (осмотра гражданина) принимает решение о внеочередном оказании медицинской помощи в условиях поликлиники или стационара.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 на основании решения врачебной комиссии обеспечивают внеочередную госпитализацию либо внеочередное получение лечебно-диагностической амбулаторно-поликлинической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в федеральном учреждении здравоохранения.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обеспечиваются бесплатными лекарственными препаратами, лечебным питанием, в том числе специализированными продуктами лечебного питания, изделиями медицинского назначения и расходными материалами в соответствии с </w:t>
      </w:r>
      <w:hyperlink w:anchor="Par5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Лечащий врач, назначая пациенту лекарственный препарат, медицинское изделие, </w:t>
      </w:r>
      <w:r>
        <w:rPr>
          <w:rFonts w:ascii="Calibri" w:hAnsi="Calibri" w:cs="Calibri"/>
        </w:rPr>
        <w:lastRenderedPageBreak/>
        <w:t xml:space="preserve">специализированный продукт лечебного питания или заменитель грудного молока, информирует пациента о возможности получения им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лекарственными препаратами, медицинскими изделиями и лечебным питанием, в том числе специализированными продуктами лечебного питания, для амбулаторно-поликлинического лечения, а также лечения в круглосуточных и дневных стационарах всех типов, неотложной медицинской помощи, осуществляется за счет средств соответствующих бюджетов, в соответствии с </w:t>
      </w:r>
      <w:hyperlink w:anchor="Par54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необходимых при оказании первичной медико-санитарной помощи, специализированной медицинской помощи, в том числе высокотехнологичной</w:t>
      </w:r>
      <w:proofErr w:type="gramEnd"/>
      <w:r>
        <w:rPr>
          <w:rFonts w:ascii="Calibri" w:hAnsi="Calibri" w:cs="Calibri"/>
        </w:rPr>
        <w:t>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льготных и бесплатных рецептов осуществляется по показаниям в соответствии с утвержденными стандартами и </w:t>
      </w:r>
      <w:hyperlink w:anchor="Par378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необходимости использования лекарственных препаратов медицинских изделий и лечебного питания, в том числе специализированных продуктов лечебного питания, медицинской организацией при оказании медицинской помощи в рамках Территориальной программы, не включенных в перечни,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препаратов, не имеющих аналогов в перечнях, по решению врачебной комиссии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установленными нормативными правовыми актами Российской Федерации и правовыми актами Челябинской области.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Выписка бесплатных рецептов и обеспечение лекарственными препаратами отдельных категорий граждан, имеющих право на предоставление набора социальных услуг, и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осуществляется в соответствии с действующими нормативными правовыми актами Российской Федерации.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иммунобиологическими препаратами, а также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действующими нормативными правовыми актами.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формированию здорового образа жизни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населения по вопросам профилактики и ранней диагностики хронических неинфекционных заболеваний.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лекций в организованных коллективах по вопросам профилактики хронических неинфекционных заболеваний.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граждан навыкам оказания первой помощи в организованных коллективах Челябинской области.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своевременному выявлению, коррекции факторов риска развития хронических неинфекционных заболеваний у населения Челябинской области проводятся: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медицинских организаций, в составе которых на функциональной основе созданы </w:t>
      </w:r>
      <w:r>
        <w:rPr>
          <w:rFonts w:ascii="Calibri" w:hAnsi="Calibri" w:cs="Calibri"/>
        </w:rPr>
        <w:lastRenderedPageBreak/>
        <w:t>центры здоровья, единицей объема первичной медико-санитарной помощи является посещение: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впервые обратившихся в отчетном году для проведения комплексного обследования;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обратившихся для динамического наблюдения по рекомендации врача центра здоровья.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школ материнства и других.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Научно-практические конференции, учебные семинары для врачей медицинских организаций, бригад скорой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семинары для медицинских сестер, фельдшеров бригад скорой медицинской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плановой форме, в том числе сроки ожидания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медицинской помощи в стационарных условиях,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отдельных диагностических обследований,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консультаций врачей-специалистов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консультативно-диагностических услуг при оказании первичной медико-санитарной помощи в плановом порядке не могут превышать 10 календарных дней.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получения первичной специализированной медико-санитарной помощи в медицинских организациях, оказывающих первичную медико-санитарную помощь, не должны превышать 14 календарных дней.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очередности на плановую госпитализацию срок ожидания плановой госпитализации не должен превышать одного месяца.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пребывания в медицинских организациях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 размещение больных производится в палаты. Допускается размещение больных, поступивших по экстренным показаниям, вне палаты при условии отсутствия мест в палатах, в том числе платных.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больных производится в палаты на 4 и более мест.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данного возраста - при наличии медицинских показаний.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больного в стационаре осуществляется в соответствии с нормами, утвержденными Министерством здравоохранения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Министерством здравоохранения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медицинским и (или) эпидемиологическим показаниям возможно размещение </w:t>
      </w:r>
      <w:r>
        <w:rPr>
          <w:rFonts w:ascii="Calibri" w:hAnsi="Calibri" w:cs="Calibri"/>
        </w:rPr>
        <w:lastRenderedPageBreak/>
        <w:t>пациентов в маломестных палатах без взимания платы.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работником пациента, находящегося на лечении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порядками оказания медицинской помощи и стандартами медицинской помощи,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</w:t>
      </w:r>
      <w:proofErr w:type="gramEnd"/>
      <w:r>
        <w:rPr>
          <w:rFonts w:ascii="Calibri" w:hAnsi="Calibri" w:cs="Calibri"/>
        </w:rPr>
        <w:t xml:space="preserve"> помощи.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и сроки диспансеризации населения 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населения, включая подростков и студентов,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очной форме на бюджетной основе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предусмотрена диспансеризация жителей Челябинской области, включая подростков и студентов, обучающихся по очной форме на бюджетной основе в соответствии с действующим законодательством Российской Федерации: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ежегодная диспансеризация детей и подростков до 18 лет включительно, в том числе диспансерное наблюдение здоровых детей, углубленная диспансеризация 14-летних подростков, наблюдение и проведение плановых лечебно-оздоровительных мероприятий за счет средств ОМС;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часто и длительно болеющих детей, отнесенных к третьей и четвертой группам здоровья, включая логоневрозы, за счет средств ОМС;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детьми и подростками в дошкольно-школьных учреждениях, школах, лицеях, интернатах и профессионально-технических училищах врачами-специалистами, работающими в системе ОМС;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учащимися и студентами очных форм обучения (техникумы, колледжи, институты) врачами-специалистами, работающими в системе ОМС.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отдельных категорий населения проводится в сроки, утвержденные приказами Министерства здравоохранения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Динамическое наблюдение за беременными и родильницами, инвалидами и участниками Великой Отечественной войны и лицами, приравненными к ним, инвалидами труда и инвалидами вследствие производственных травм и профессиональных заболеваний, за лицами, подвергшимися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гражданами из подразделения особого риска, а также отдельными категориями граждан из числа</w:t>
      </w:r>
      <w:proofErr w:type="gramEnd"/>
      <w:r>
        <w:rPr>
          <w:rFonts w:ascii="Calibri" w:hAnsi="Calibri" w:cs="Calibri"/>
        </w:rPr>
        <w:t xml:space="preserve"> ветеранов и инвалидов, проживающих в Челябинской области, осуществляется в соответствии с утвержденными приказами Министерства здравоохранения Российской Федерации.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364"/>
      <w:bookmarkEnd w:id="8"/>
      <w:r>
        <w:rPr>
          <w:rFonts w:ascii="Calibri" w:hAnsi="Calibri" w:cs="Calibri"/>
        </w:rPr>
        <w:t>IX. Целевые значения критериев доступности и качества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┌───┬─────────────────────────┬────────────────┬────────┬────────┬────────┐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показателя │    Единица     │Целевое │</w:t>
      </w:r>
      <w:proofErr w:type="gramStart"/>
      <w:r>
        <w:rPr>
          <w:rFonts w:ascii="Courier New" w:hAnsi="Courier New" w:cs="Courier New"/>
          <w:sz w:val="20"/>
          <w:szCs w:val="20"/>
        </w:rPr>
        <w:t>Целевое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│Целевое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│   измерения    │значение│</w:t>
      </w:r>
      <w:proofErr w:type="gramStart"/>
      <w:r>
        <w:rPr>
          <w:rFonts w:ascii="Courier New" w:hAnsi="Courier New" w:cs="Courier New"/>
          <w:sz w:val="20"/>
          <w:szCs w:val="20"/>
        </w:rPr>
        <w:t>значение</w:t>
      </w:r>
      <w:proofErr w:type="gramEnd"/>
      <w:r>
        <w:rPr>
          <w:rFonts w:ascii="Courier New" w:hAnsi="Courier New" w:cs="Courier New"/>
          <w:sz w:val="20"/>
          <w:szCs w:val="20"/>
        </w:rPr>
        <w:t>│значение│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 │на 2013 │на 2014 │на 2015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│  год   │ 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год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│Удовлетворенность        │  процентов от  │   48   │   50   │   52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│числа опрошенных│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│помощью     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│Смертность населения     │на 1000 человек │  13,6  │  13,2  │  12,8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│Смертность населения     │ число </w:t>
      </w:r>
      <w:proofErr w:type="gramStart"/>
      <w:r>
        <w:rPr>
          <w:rFonts w:ascii="Courier New" w:hAnsi="Courier New" w:cs="Courier New"/>
          <w:sz w:val="20"/>
          <w:szCs w:val="20"/>
        </w:rPr>
        <w:t>умерших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620,4  │ 617,9  │ 615,8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│в трудоспособном возрасте│в трудоспособном│        │        │        │</w:t>
      </w:r>
      <w:proofErr w:type="gramEnd"/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возрасте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100000 человек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│Смертность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на 100000    │  742   │  722   │  690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│болезней системы         │    человек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│кровообращения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│Смертность населения     │число </w:t>
      </w:r>
      <w:proofErr w:type="gramStart"/>
      <w:r>
        <w:rPr>
          <w:rFonts w:ascii="Courier New" w:hAnsi="Courier New" w:cs="Courier New"/>
          <w:sz w:val="20"/>
          <w:szCs w:val="20"/>
        </w:rPr>
        <w:t>умерших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от│  190   │ 189,2  │ 188,5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│трудоспособного возраста │болезней системы│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болезней системы      │кровообращения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│кровообращения           │в </w:t>
      </w:r>
      <w:proofErr w:type="gramStart"/>
      <w:r>
        <w:rPr>
          <w:rFonts w:ascii="Courier New" w:hAnsi="Courier New" w:cs="Courier New"/>
          <w:sz w:val="20"/>
          <w:szCs w:val="20"/>
        </w:rPr>
        <w:t>трудоспособном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возрасте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100000 человек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│Смертность населения от  │число </w:t>
      </w:r>
      <w:proofErr w:type="gramStart"/>
      <w:r>
        <w:rPr>
          <w:rFonts w:ascii="Courier New" w:hAnsi="Courier New" w:cs="Courier New"/>
          <w:sz w:val="20"/>
          <w:szCs w:val="20"/>
        </w:rPr>
        <w:t>умерших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220   │  212   │  202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│новообразований (в том   │ 100000 человек │        │        │        │</w:t>
      </w:r>
      <w:proofErr w:type="gramEnd"/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│числе от </w:t>
      </w:r>
      <w:proofErr w:type="gramStart"/>
      <w:r>
        <w:rPr>
          <w:rFonts w:ascii="Courier New" w:hAnsi="Courier New" w:cs="Courier New"/>
          <w:sz w:val="20"/>
          <w:szCs w:val="20"/>
        </w:rPr>
        <w:t>злокачественных</w:t>
      </w:r>
      <w:proofErr w:type="gramEnd"/>
      <w:r>
        <w:rPr>
          <w:rFonts w:ascii="Courier New" w:hAnsi="Courier New" w:cs="Courier New"/>
          <w:sz w:val="20"/>
          <w:szCs w:val="20"/>
        </w:rPr>
        <w:t>)│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│Смертность населения     │число </w:t>
      </w:r>
      <w:proofErr w:type="gramStart"/>
      <w:r>
        <w:rPr>
          <w:rFonts w:ascii="Courier New" w:hAnsi="Courier New" w:cs="Courier New"/>
          <w:sz w:val="20"/>
          <w:szCs w:val="20"/>
        </w:rPr>
        <w:t>умерших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17,4  │  16,0  │  15,2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результате дорожно-    │ 100000 человек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происшествий│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│Смертность населения от  │   случаев на   │  15,2  │  14,0  │  13,2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│туберкулеза              │ 100000 человек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населения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│Материнская смертность   │   на 100000    │  16,8  │  16,6  │  16,4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родившихся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живыми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│10.│Младенческая смертность  │    на 1000     │  8,2   │  8,0   │  7,8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родившихся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живыми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│11.│Смертность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на 100000    │  28,2  │  28,1  │  28,0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0 - 14 лет      │    человек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│соответствующего│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возраста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│12.│Количество медицинских   │     единиц     │  157   │  186   │  231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│организаций,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│осуществляющих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│автоматизированную запись│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прием к врачу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│информационно-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│телекоммуникационной сети│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│Интернет и информационно-│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│справочных сенсорных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│терминалов  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│13.│Обеспеченность населения │человек на 10000│  36,0  │  37,0  │  38,0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│врачами, всего,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│человек на 10000│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│медицинскую помощь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амбулаторных условиях, │                │ 17,02  │  18,2  │  19,0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стационарных условиях  │                │ 12,97  │  13,1  │  14,0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│14.│Средняя длительность     │      дней      │   10   │  9,5   │  9,1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│лечения в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│организации, оказывающей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│медицинскую помощь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│стационарных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│15.│Объем медицинской помощи,│число пациенто-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оказываемой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условиях   │   дней на 1    │  0,63  │ 0,665  │  0,71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│дневного стационара      │  жителя, на 1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застрахованное │  0,52  │  0,55  │  0,59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лицо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│16.│Количество вызовов </w:t>
      </w:r>
      <w:proofErr w:type="gramStart"/>
      <w:r>
        <w:rPr>
          <w:rFonts w:ascii="Courier New" w:hAnsi="Courier New" w:cs="Courier New"/>
          <w:sz w:val="20"/>
          <w:szCs w:val="20"/>
        </w:rPr>
        <w:t>скорой</w:t>
      </w:r>
      <w:proofErr w:type="gramEnd"/>
      <w:r>
        <w:rPr>
          <w:rFonts w:ascii="Courier New" w:hAnsi="Courier New" w:cs="Courier New"/>
          <w:sz w:val="20"/>
          <w:szCs w:val="20"/>
        </w:rPr>
        <w:t>│   в расчете    │ 0,318  │ 0,318  │ 0,318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│медицинской помощи       │  на 1 жителя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│17.│Число лиц, которым       │число пациентов │1159500 │1124700 │1100000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│оказана скорая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│медицинская помощь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│18.│Доля лиц, которым скорая │процент в общем │   80   │   85   │   89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│медицинская помощь       │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лиц,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оказана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течение 20     │которым оказана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│минут после вызова       │     </w:t>
      </w:r>
      <w:proofErr w:type="gramStart"/>
      <w:r>
        <w:rPr>
          <w:rFonts w:ascii="Courier New" w:hAnsi="Courier New" w:cs="Courier New"/>
          <w:sz w:val="20"/>
          <w:szCs w:val="20"/>
        </w:rPr>
        <w:t>скорая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медицинская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помощь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│19.│Удельный вес больных     │   процентов    │   52   │   53   │   54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│злокачественными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│новообразованиями,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│выявленными на ранних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стадиях</w:t>
      </w:r>
      <w:proofErr w:type="gramEnd"/>
      <w:r>
        <w:rPr>
          <w:rFonts w:ascii="Courier New" w:hAnsi="Courier New" w:cs="Courier New"/>
          <w:sz w:val="20"/>
          <w:szCs w:val="20"/>
        </w:rPr>
        <w:t>, в общем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впервые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│выявленных больных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│злокачественными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│новообразованиями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│20.│Полнота охвата патронажем│   процентов    │   98   │   99   │  100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первого года жизни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│21.│Полнота охвата           │   процентов    │   90   │   92   │   95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│профилактическими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│осмотрами детей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│22.│Удельный вес детей,      │   процентов    │не менее│не менее│не менее│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│снятых с диспансерного   │                │   10   │   10   │   10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│наблюдения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│выздоровлению,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числе детей,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│состоящих под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│диспансерным наблюдением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│23.│Удельный вес детей с     │   процентов    │не менее│не менее│не менее│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│улучшением состояния     │                │   10   │   10   │   10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здоровья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общем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детей, состоящих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 диспансерным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│наблюдением 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│24.│Доля детей 1 и 2 группы  │   процентов    │   75   │   77   │   80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│здоровья,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│общеобразовательных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│25.│Первичная инвалидность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детей│   25   │   24   │   23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│детей                    │на 1000 детей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0 до 17 лет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│26.│Показатель выявляемости  │   процентов    │   35   │   43   │   45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│врожденных аномалий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│развития у детей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│рождения    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│27.│Полнота охвата           │   процентов    │   95   │   95   │   95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│профилактическими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│прививками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│Национальным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календарем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│профилактических прививок│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│28.│Процент беременных       │   процентов    │   80   │   82   │   83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│женщин, взятых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│диспансерный учет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12 недель с момента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│наступления беременности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│29.│Процент беременных       │   процентов    │   75   │   77   │   79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│женщин, осмотренных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│терапевтом до 12 недель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│момента наступления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│беременности             │                │        │        │        │</w:t>
      </w:r>
    </w:p>
    <w:p w:rsidR="00A27D07" w:rsidRDefault="00A27D0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└───┴─────────────────────────┴────────────────┴────────┴────────┴────────┘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Челябинской области,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45"/>
      <w:bookmarkEnd w:id="9"/>
      <w:r>
        <w:rPr>
          <w:rFonts w:ascii="Calibri" w:hAnsi="Calibri" w:cs="Calibri"/>
        </w:rPr>
        <w:t>Перечень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27D07" w:rsidSect="00EE2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жизненно необходимых и важнейших лекарственных препаратов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(областной формулярный перечень), компонентов крови,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энтерального питания, дезинфицирующих средств, изделий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назначения и расходных материалов, необходимых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стационарной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 дневных стационарах всех типов,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скорой и неотложной медицинской помощи, </w:t>
      </w:r>
      <w:proofErr w:type="gramStart"/>
      <w:r>
        <w:rPr>
          <w:rFonts w:ascii="Calibri" w:hAnsi="Calibri" w:cs="Calibri"/>
        </w:rPr>
        <w:t>применяемых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при реализации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800"/>
        <w:gridCol w:w="1500"/>
        <w:gridCol w:w="2900"/>
        <w:gridCol w:w="300"/>
        <w:gridCol w:w="400"/>
        <w:gridCol w:w="500"/>
        <w:gridCol w:w="500"/>
        <w:gridCol w:w="1300"/>
        <w:gridCol w:w="1300"/>
        <w:gridCol w:w="1300"/>
        <w:gridCol w:w="1400"/>
        <w:gridCol w:w="1300"/>
        <w:gridCol w:w="22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VEN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анализ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>Правительства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Российской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от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7 декабря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2011 года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N 2199-р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"Перечень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жизненн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необходимых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важнейших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препаратов"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Международное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непатентованное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наименование или состав 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оказания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организациях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Для оказания амбулаторной медицинской помощи,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 том числе неотложной медицинской помощи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медицинских организациях    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оказания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скорой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557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Примечание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категории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дневные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поликлинике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поликлиники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врачебные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амбулатории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участковые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поликлиники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фельдшерск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акушерские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пункты  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III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Средства для наркоза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 оксид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имеющих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испарители, закрытый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контур, монитор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имеющих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испарители, закрытый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контур, монитор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Местные анестетики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9.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Артикаин;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Артикаин + эпинефрин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стоматологии;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стоматологических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поликлиниках только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артикаин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(V) E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Мепивакаин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стоматологии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Миорелаксанты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недеполяризирующие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Атракурия бесилат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деполяризующие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йодид, хлорид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Ботулинический токсин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А-гемагглютинин комплекс;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Ботулинический нейротоксин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типа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клинических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отделений 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1 - 2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Толперизон + лидокаин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толперизон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Анальгетики,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нестероидные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средства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ревматических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и подагры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наркотические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Морфин;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Морфин + наркотин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папаверин + кодеин + тебаин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анальгезирующие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опиоидные средства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Трамадол;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Трамадол + парацетамол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трамадол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ненаркотические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(противовоспалительные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средства)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кислота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Диметилсульфоксид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Метамизол натрий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питофенон + фенпивериния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Флупиртин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подагры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Аллопуринол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прочие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прочие средства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ревматических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заболеваний,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иммунодепрессивные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Лефлуномид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Средства, применяемые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аллергических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 антигистаминные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Дифенгидрамин + нафазолин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дифенгидрамин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Мебгидролин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Хифенадин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отделениях онкологии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Средства, влияющие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центральную нервную систему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противосудорожные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и средства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паркинсонизма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противопаркинсонические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бенсеразид;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Леводопа + карбидопа;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леводопа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карбидопы гидрат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энтакапон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Прамипексол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Пирибедил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противоэпилептические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антипсихотические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анксиолитические средства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профильных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нейролептики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(антипсихотические)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Алимемазин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Амисульприд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Клозапин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Палиперидон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анксиолитики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(транквилизаторы)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Бромдигидро-хлорфени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маниакально-депрессивных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(аффективных) состояний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психоаналептики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(антидепрессанты)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Тианептин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нормотимические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Лития карбонат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сна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седативные средства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Мяты перечной листьев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масло + фенобарбитал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этилбромизовалерианат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рассеянного склероза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клинических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Глатирамера ацетат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бета-1a;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бета-1b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конкурентные антагонисты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опиатных и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бензодиазепиновых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(средства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алкоголизма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наркомании)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прочие средства,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центральную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нервную систему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инозин,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никотинамид, рибофлавин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мононуклеотид, янтарная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кислота;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инозин, меглумин,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метионин, никотинамид,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        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з) средства, улучшающие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мозговое кровообращение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экстренной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Циннаризин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и) ноотропные препараты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кислота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Аминофенилмасляная кислота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Пирацетам + циннаризин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Фенилпирацетам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(Фонтурацетам)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Метионил-глутами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гистидил-фенилаланил-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областной целевой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к) антиоксидантные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Этилметилгидроксипиридина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Антихолинэстеразные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Аминостигмин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токсикологических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Дистигмина бромид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метилсульфат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Пиридостигмина бромид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Адреномиметики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(Е)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стационарах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неотложных состояний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Средства, применяемые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профилактики и лечения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инфекций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антибактериальные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природные пенициллины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Бензилпенициллин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Бензатина бензилпенициллин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полусинтетические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Ампициллин + сульбактам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Амоксициллин; Амоксициллин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Амоксициллин +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кислота;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Амоксициллин + сульбактам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 (V)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Тикарциллин + клавулановая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E (V)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Пиперациллин + тазобактам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цефалоспорины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цефалоспорины 1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цефалоспорины 2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Цефокситин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противотуберкулезной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цефалоспорины 3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Цефоперазон + сульбактам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цефалоспорины 4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Цефпиром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гликопептиды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карбапенемы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циластатин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Дорипенем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Эртапенем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циклический липопептид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Даптомицин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аминогликозиды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использовать только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формы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Бацитрацин + неомицин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дерматологии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макролиды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природные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Мидекамицин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Спирамицин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полусинтетические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Рокситромицин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тетрациклины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сульфаниламиды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(Сульфаметоксазол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Триметоприм)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инъекционную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лекарственную форму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использовать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оппортунистических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инфекциях, при ВИЧ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онкогематологии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Сульфацетамид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10) противовоспалительные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средства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Месалазин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11) линкосамиды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Линкомицин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12) амфениколы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</w:t>
            </w:r>
            <w:hyperlink w:anchor="Par5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 N 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5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>только глазные капли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13) антибиотики рифамицины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Рифаксимин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инфекционных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14) оксазолидиноны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15) фторхинолоны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только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только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16) нитрофураны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Нитрофурал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Фуразидин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17) антибиотик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полициклической структуры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18) прочие 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Противотуберкулезные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для профильных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(специализированных)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лечебно-профилактических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отделений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кислота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Капреомицин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Метазид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Пиразинамид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Протионамид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Рифабутин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Стрептомицин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Теризидон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Фтивазид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Циклосерин;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Циклосерин + пиридоксин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Этамбутол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Этионамид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противотуберкулезные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препараты,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числе: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пиразинамид;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этамбутол;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пиразинамид + этамбутол;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пиразинамид + этамбутол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Изониазид + ломефлоксацин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пиразинамид + этамбутол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Ломефлоксацин + пиразинамид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протионамид + этамбутол;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Ломефлоксацин + пиразинамид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протионамид + этамбутол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Изоникотиноилгидразин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сульфат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прочие (фторхинолоны)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Спарфлоксацин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фтизиатрической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Противовирусные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Метилфенилтиомети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Римантадин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Рибавирин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Фамцикловир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Энтекавир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лечения гепатита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"B" в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Имидазолилэтанамид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кислоты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гамма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анти-ВИЧ препараты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Абакавир;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Абакавир + ламивудин;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Абакавир + ламивудин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зидовудин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Атазанавир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Диданозин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Зидовудин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Ламивудин;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Ламивудин + зидовудин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Невирапин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Ставудин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Фосфазид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Фосампренавир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Эфавиренз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Лопинавир + ритонавир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Противогрибковые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Амфотерицин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Амфотерицин В липосомальный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онкогематологических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Итраконазол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Каспофунгин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акушерск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Позаконазол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онкогематологии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Противопротозойные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противомалярийные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препараты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Гидроксихлорохин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Хлорохин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Мефлохин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Сульфадоксин + пириметамин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Противопаразитарные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Бензилбензоат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Перметрин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Антигельминтные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Мебендазол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Празиквантел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 Стимуляторы регенерации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 ранозаживляющие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Ихтаммол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депротеинизированный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гемодериват из крови телят;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гемодиализат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депротеинизированный из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телят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Бензокаин + борная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облепихи крушиновидной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плодов масло +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хлорамфеникол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Салициловая кислота + цинка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оксид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+ трибромфенолята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висмута и висмута оксида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Хлорамфеникол + диоксом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тилтетрагидропиримидин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Хлорамфеникол + диоксом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тилтетрагидропиримидин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сульфадиметоксин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тримекаин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венотонизирующие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венопротекторные средства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Диосмин + гесперидин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Троксерутин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противомикробные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Гидроксиметилхиноксили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диоксид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Протеолитические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Трипсин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 Лекарственные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применения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дерматологии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аминофенилсульфона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 с метилтетрагидр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пиримидининдионом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(димоцифон)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фотосенсибилизирующие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Амми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большой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плодов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фурокумарины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Метоксален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 Иммуностимуляторы: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вакцины, иммуноглобулины,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сыворотки, прочие 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диагностики,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и лечения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Анатоксин столбнячный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Анатоксин дифтерийный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Анатоксин дифтерийн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столбнячный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Глюкозаминил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мурамилдипептид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центров ВИЧ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Вакцины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согласно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национальному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календарю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прививок, прививок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эпидемическим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показаниям, </w:t>
            </w:r>
            <w:hyperlink w:anchor="Par33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также областным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профилактики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бешенства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против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клещевого энцефалита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противоаллергический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антицитомегаловирусный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антирабический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</w:t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</w:t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1565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&lt;1&gt; при наличии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лицензии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медицинскую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(за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исключением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осуществляемой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входящими в частную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здравоохранения,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 "Сколково")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осуществлении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амбулаторн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поликлинической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помощи, в том 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осуществлении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первичной медико-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санитарной помощи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и/или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хирургии и/или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травматологии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ортопедии)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противоботулинический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человека;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Антитоксин ботулинический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типа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В, Е (Сыворотка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противоботулиническая)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противодифтерийный человека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(Сыворотка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противодифтерийная)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Сыворотка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противогангренозная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(Антитоксин гангренозный)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Сыворотка противозмеиная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противостолбнячный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(Сыворотка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противостолбнячная,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антитоксин столбнячный)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акридонацетат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 человека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IgG + IgA + IgM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дневных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стационаров,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поликлинике, только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 Противоопухолевые,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иммунодепрессивные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сопутствующие лекарственные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 цитостатические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алкалоиды и другие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растительного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происхождения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Винбластин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Винкристин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Винорельбин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Доцетаксел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Иринотекан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Паклитаксел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Этопозид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алкилирующие средства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Дакарбазин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Ифосфамид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Карбоплатин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Ломустин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Мелфалан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Оксалиплатин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Темозоломид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Цисплатин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Эстрамустин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антиметаболиты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Гидроксикарбамид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Гемцитабин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Капецитабин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Меркаптопурин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Митоксантрон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Пеметрексед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Фторурацил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Флударабин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Цитарабин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прочие цитостатические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Прокарбазин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противоопухолевые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антибиотики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Блеомицин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Дактиномицин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Даунорубицин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Доксорубицин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Идарубицин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Митомицин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Эпирубицин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ингибитор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протеинтирозинкиназы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Иматиниб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Эрлотиниб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Сорафениб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МИБП-антитела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моноклональные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Ритуксимаб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Трастузумаб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Бевацизумаб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гормоны и антигормоны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ингибиторы синтеза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стероидов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ингибитор синтеза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эстрогенов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Анастрозол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Летрозол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Эксеместан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гестагены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антиэстрогены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Тамоксифен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Фулвестрант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антиандрогены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Бикалутамид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Флутамид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гипоталамо-гипофизарные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гормоны и их аналоги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аналоги гонадотропи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гормона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Гозерелин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Лейпрорелин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Бусерелин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прочие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противоопухолевые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сопутствующие средства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иммунодепрессивные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противоопухолевые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ферментные средства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Аспарагиназа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МИБП - цитокины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(интерферон альфа-2;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альфа-2a;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альфа-2b);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альфа-2b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таурин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альфа-2b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для лечения гриппа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типа A/H1N1 может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применяться во всех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дневные стационары;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альфа-2b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таурин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гинекологии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Пэгинтерферон (альфа-2b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и альфа-2a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фолинат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противорвотные 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антагонисты серотониновых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Трописетрон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Гранисетрон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противорвотное средство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нейрокининовых рецепторов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блокатор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Апрепитант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ингибиторы активности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протеасомы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Бортезомиб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ж) прочие противоопухолевые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Третиноин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Топотекан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стимуляторы гемопоэза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Ленограстим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остеопороза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ингибиторы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костной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резорбции-бифосфонаты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Клодроновая кислота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Памидроновая кислота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онкологии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стимуляторы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остеообразования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Альфакальцидол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21. Средства, влияющие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кровь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препараты железа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(III) гидроксид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карбоксимальтозат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сульфат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аскорбиновая кислота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8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фумарат + фолиевая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для беременных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женщин 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социального развития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19.01.2007 г.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50 "О Порядке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условиях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расходования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средств, связанных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оплатой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(а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их отсутствии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размещен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государственный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(или) муниципальный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заказ) услуг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оказанной женщинам 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период беременности,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период родов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послеродовой период,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 также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диспансерному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наблюдению ребенка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течение первого года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жизни" (далее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именуется - приказ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Минздравсоцразвития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России от 19.01.2007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 N 50)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стимуляторы гемопоэза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Эпоэтины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средства, влияющие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свертывания крови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антикоагулянты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 натрия + бензокаин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бензилникотинат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 натрия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этексилат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Ривароксабан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антитромботические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Фондапаринукс натрия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антагонисты гепарина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Протамина сульфат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фибринолитики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Алтеплаза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Проурокиназа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антиагреганты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ангиохирургических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Дипиридамол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гемостатические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кислота;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аминокапроновая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кислота, железа (III)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хлорида гексагидрат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аминокапроновая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Аминометилбензойная кислота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Борная кислота + нитрофурал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(коллаген)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полиакрилат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Менадиона натрия бисульфит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используются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качестве антидота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варфарина;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инъекций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коллаген,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фибриноген, тромбин,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апротинин, рибофлавин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препараты плазмы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активированный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VIII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IX  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II, IX и X в комбинации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 Кровь, ее компоненты,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крови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диагностические стандарты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Кровь консервированная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Плазма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Стандарты диагностические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Тромбоцитарный концентрат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Эритроцитарная масса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 Электролиты, средства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коррекции кислотного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равновесия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хлорид, кальция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глюконат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использовать как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регулятор кальциев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фосфорного обмена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гидрокарбонат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Трометамол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цитрат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аспарагинат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поликомпонентные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(регидратирующие средства,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восстанавливающие водно-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электролитное равновесие),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состав: 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магния хлорид,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натрия хлорид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сукцинат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 Растворы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плазмозаменители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 Плазмозамещающие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дезинтоксикационные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Декстран ср. мол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асса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35000 (30000 - 45000);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60000 (50000 - 75000)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 8000 + натрия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магния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декстроза, калия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магния хлорид,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гидрокарбонат,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дигидрофосфат,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перфтордекалин,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перфторметилциклогекси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пиперидин, полоксамер;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натрия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гидрокарбонат, натрия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дигидрофосфат, натрия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перфтордекалин,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перфторметилциклогексил-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пиперидин, полоксамер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создания резерва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экстренной помощи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26. Препараты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Аминокислоты для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прочие препараты,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прочие препараты: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соли;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декстроза +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соли, жировые эмульсии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декстроза +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соли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парэнтерального питания;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Соевых бобов масло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триглицериды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27. Средства энтерального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05.08.2003 г.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330 "О мерах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лечебного питания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Федерации"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28. Иммунодепрессивные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мофетил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29. Средства, влияющие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сердечно-сосудистую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систему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 антиангинальные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динитрат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мононитрат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Ивабрадин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противоаритмические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гипотензивные средства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альфа-адреноблокаторы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Урапидил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бета-адреноблокаторы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только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только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таблетки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Небиволол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Эсмолол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блокаторы кальциевых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каналов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Амлодипин + лизиноприл;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Амлодипин + периндоприл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только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амлодипин; амлодипин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лизиноприл -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дневных стационаров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пациентам с высоким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сердечно-сосудистым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риском смертности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(более 5 процентов)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 короткого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применяется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для оказания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помощи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стимуляторы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центральных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2-адренорецепторов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ингибиторы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имидозалиновых рецепторов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Моксонидин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е) ингибиторы ангиотензи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превращающего фермента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каптоприл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Периндоприл + индапамид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Рамиприл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Эналаприл +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гидрохлоротиазид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Эналаприлат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и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антагонисты рецепторов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ангиотензина-2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Амлодипин + валсартан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гиполипидемические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Розувастатин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Фенофибрат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вазодилататоры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сердечной недостаточности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Строфантин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аналептические средства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Никетамид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кардиотонические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негликозидной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вазопрессорные средства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поликлиник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только глазные капли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10) метаболические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Трифосаденин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30. Средства для лечения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желудочно-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кишечного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тракта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антациды и другие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противоязвенные средства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магния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Алгелдрат + магния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+ бензокаин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дицитрат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отделениях онкологии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протонного насоса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таблетки только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Пантопразол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спазмолитические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Бенциклан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Гиосцина бутилбромид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Пинаверия бромид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Оксибутинин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слабительные средства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Клещевины обыкновенной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семян масло (касторовое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масло)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пикосульфат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Сеннозиды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+ В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панкреатические энзимы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Панкреатин с диметиконом;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Панкреатин + желчи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компоненты + гемицеллюлаза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антидиарейные препараты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диоктаэдрический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Лоперамид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энтеросорбирующие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Кремния диоксид коллоидный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прочие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бифидум;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бифидум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палочки;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бифидум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лизоцим;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 ацидофильные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грибки кефирные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печеночной недостаточности,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гепатопротекторы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(N)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Расторопши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пятнистой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плодов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экстракт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противотуберкулезной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кислота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витамины;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поливитамины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только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поливитамины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глицирризиновая кислота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10) гипоазотемические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11) антиферменты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31. Гормоны и средства,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эндокринную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неполовые гормоны,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синтетические субстанции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антигормоны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гипоталамо-гипофизарные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гормоны и их аналоги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хорионический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Менотропины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Октреотид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кортикостероиды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Бетаметазон + 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-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Дигидротахистерол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 и его соли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Флудрокортизон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Флуоцинолона ацетонид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гормоны щитовидной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и их антагонисты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натрий;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Левотироксин + калия йодид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Лиотиронин;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Лиотиронин + левотироксин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йодид;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Лиотиронин + левотироксин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Пропилтиоурацил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Ланреотид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антитиреоидное средство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Тиамазол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соматотропный гормон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Соматропин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половые гормоны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антагонисты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андрогены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антиандрогены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Тестостерон (смесь эфиров)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Ципротерон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эстрогены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антиэстрогены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Кломифен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Этинилэстрадиол;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дезогестрел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гестагены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Гидроксипрогестерона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капроат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Норэтистерон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антигестагены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Мифепристон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родильных домах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32. Средства, влияющие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мускулатуру матки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гормональные средства,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мускулатуру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матки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Эргометрин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прочие средства,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мускулатуру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матки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Динопрост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Динопростон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Мизопростол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родильных домах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33. Инсулин и средства,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используемые при сахарном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диабете, для профильных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(специализированных)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лечебно-профилактических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отделений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производные сульфонил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мочевины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Глибенкламид + метформин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Глипизид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Гликлазид + метформин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1 - 3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Гликвидон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бигуаниды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Метформин;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+ Ситаглиптин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ингибитор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дипептидилпептидазы-4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прочие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Репаглинид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Глюкагон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Инсулины короткого действия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аналоги ультракороткого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действия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их аналоги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длительного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комбинированные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аналоги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34. Средства для лечения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почек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мочевыводящих путей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аденомы простаты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Алфузозин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Доксазозин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Тамсулозин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35. Средства терапии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почечной недостаточности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пересадке органов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антитимоцитарный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Кетоаналоги аминокислот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кислота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36. Веносклерозирующие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Лауромакрогол 400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37. Диуретики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Торасемид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38. Лекарственные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используемые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офтальмологических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миотические средства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для лечения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глаукомы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М-холиномиметики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Пилокарпин + тимолол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ингибиторы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бета-адреноблокирующие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альфа и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Бутиламиногидроксипропо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сифеноксиметил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Бутиламиногидроксипропок-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сифеноксиметил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клонидин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аналоги простагландина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F2 альфа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2) лекарственные препараты,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используемые при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офтальмологических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заболеваниях, не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обозначенные в других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рубриках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средства для лечения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катаракты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Азапентацен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средства репарации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тканей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Цитохром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+ аденозин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аденозин + тимидин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уридин + монофосфат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гуанозин динатрия + цитидин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метаболические средства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Таурин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г) антиоксидантные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м-холиноблокаторы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протеолитические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для местного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Коллагеназа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ж) противовирусные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Идоксуридин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з) кератопротекторы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Гипромеллоза + декстран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и) медицинские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иммунобиологические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Ранибизумаб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39. Средства, влияющие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органы дыхания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противоастматические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адреностимуляторы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Индакатерол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Фенотерол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Формотерол;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Формотерол + будесонид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м-холиноблокаторы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Ипратропия бромид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фенотерола гидробромид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ипратропия бромид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Тиотропия бромид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препараты теофиллина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Теофиллин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глюкокортикоиды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Беклометазон;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Беклометазон + формотерол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Флутиказон + салметерол;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Флутиказон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стабилизаторы мембран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тучных клеток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Кромоглициевая кислота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педиатрии, глазные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капли 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2) противокашлевые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Кодеин, терпингидрат,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гидрокарбонат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лекарственные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органов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дыхания, не обозначенные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других рубриках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Дорназа альфа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больных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муковисцидозом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595.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Лизаты бактерий;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Лизаты микроорганизмов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Сурфактанты легочные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Фенспирид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40. Противоконгестивные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вазоконстрикторы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(альфа-адреномиметики)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41. Симпатомиметические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Эфедрин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анестезиологии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реаниматологии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42. Витамины и минералы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витамины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(N)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 +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соли (мультиминерал)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беременных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женщин 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приказами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43. Диагностические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рентгеноконтрастные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Бария сульфат + натрия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Йодиксанол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Йопамидол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медицинских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организаций, имеющих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Йоверсол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615.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Гадоксетовая кислота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Гадобутрол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амидотризоат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2) флюоресцирующие средства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диагностические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радиофармацевтические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Бромезид 99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m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Тс,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Пентатех 99 mТс,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Пирфотех 99 mТс,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Технефит 99 mТс,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Технефор 99 mТс,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Технитрил 99 mТс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44. Дезинтоксикационные,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комплексообразующие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антидоты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Димеркаптопропансульфонат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Дефероксамин </w:t>
            </w:r>
            <w:hyperlink w:anchor="Par3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Месна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Сугаммадекс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45. Медицинские газы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46. Вспомогательные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Вазелин, Глицерол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(глицерин), Клеол,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Коллоксилин целлюлоидный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(коллодий), Магния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гидросиликат (тальк),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Парафин жидкий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(вазелиновое масло),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Парафин твердый, Эфир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диэтиловый, Вода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47. Антисептические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раздражающие средства,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стимуляторы дыхательного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Аммиак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48. Антисептические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средства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628.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зеленый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формирования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наборов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помощи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 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формирования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наборов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помощи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Полигексанид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Водорода перекись;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пероксид водорода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 процентов,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2 процента,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полигексаметиленгуанидин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гидрохлорид 2 процента,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вода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перекись водорода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6,5 процента, надуксусная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0,14 процента,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уксусная кислота,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стабилизатор, ингибитор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коррозии, вспомогательные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элементы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перекись водорода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процентов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1,35 процента,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питьевая вода до 100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изопропиловый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 (2 пропанол) 43 - 48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процентов, н-пропиловый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 (1-пропанол) 28 -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32 процента,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акилдиметилбензиламмоний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дидецилдиметиламмония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функциональные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компоненты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субтилизин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(протеаза), амилаза,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липаза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641.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лимонная кислота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менее 20 процентов,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малоновая кислота не менее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 процентов, молочная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не менее 5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обработки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"искусственная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почка"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натриевая соль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дихлоризоциануровой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84 - 99,8 процента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(дигидрат), гранулы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содержат 40 - 56 процентов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активного хлора;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натриевая соль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дихлоризоциануровой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84 процента,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адипиновая кислота,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карбонат и бикарбонат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перкарбоната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45,4 процента,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активаторы, 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вспомогательные компоненты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N,N - бис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(3-аминопропил) додециламин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0,7 процента,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дидецилдиметиламмоний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2,7 процента,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полигексаметиленгуанидин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гидрохлорид 0,7 процента,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функциональные компоненты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645.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глутаровый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альдегид 2,8 процента,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 коррозии,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стабилизатор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646.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акилдиметилбензиламмоний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хлорида 49,5 - 50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процентов, вспомогательные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элементы;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акилдемитилбензиламмоний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- 15 процентов,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молочная кислота 20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неионогенное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АВ,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вода до 100 процентов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647.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дидецилдиметилбензиламмоний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5 процентов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суммарно, комплекс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органических кислот,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молочную кислоту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648.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12 процентов,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дидецилдиметиламмоний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хлорида 3 процента, N,N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бис - (3-аминопропил)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додециламин 5 процентов,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ПАВ, динатриевая соль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 - N,N,N,N-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тетрауксусной кислоты,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вода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649.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акилдиметилбензиламмоний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12 процентов,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полигексаметиленгуанидин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гидрохлорид 3 процента,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ПАВ, комплексообразователь,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вода    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1 процент, N- (3-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аминопропил) - N-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додецилпропан 1,3-диамин),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лимонная кислота 0,1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процента, неионогенные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поверхностно-активные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и функциональные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добавки                    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акилдиметилбензиламмоний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30 процентов,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глутаровый альдегид 0,5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процента, глиоксаль 5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процентов, синтанол,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краситель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651.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Состав: хлорамин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- 8,5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процента, метасиликат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натрия, ПАВ, содержание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активного хлора 2,0 - 2,2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процента 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652.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N,N - бис - (3-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аминопропил) додециламина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 процентов,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алкилдиметиламмоний хлорид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(ЧАС) 25 процентов,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полигексаметиленбигуанидина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гидрохлорид - 1 процент,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 изопропиловый,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энзимный комплекс, трилон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питьевая вода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653.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пропанол-2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 процентов, смягчающие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функциональные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добавки;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пропанол-2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(изопропанол) 60 процентов,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краситель, функциональные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добавки;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изопропилового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спирта 65 процентов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дидецидиметиламмоний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(ЧАС) 0,2 процента,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функциональные добавки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пропанол-1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(N-пропанол) 10 процентов,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пропанол-2 (изопропанол)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65 процентов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функциональные добавки     </w:t>
            </w:r>
            <w:proofErr w:type="gramEnd"/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654.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полигексаметиленгуанидин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гидрохлорид 2,5 процента,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алкилдиметилбензиламмоний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8 процентов,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дидецилдиметиламмоний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8 процентов, N,N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бис (3 аминопропил)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додециламин 6 процентов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49. Диагностикумы, в том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туберкулин, аллергены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разные для диагностики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лечения, тест-системы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различные    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</w:t>
            </w:r>
            <w:hyperlink w:anchor="Par33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</w:t>
            </w:r>
            <w:hyperlink w:anchor="Par33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3322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&lt;2&gt; для врачебных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участковых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фельдшерск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акушерских пунктов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Аллерген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бактерий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туберкулезный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рекомбинантный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50. Экстемпоральная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рецептура, в том числе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формы 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растительного сырья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физиотерапевтических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санаторно-курортных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подразделений              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345"/>
      <w:bookmarkEnd w:id="13"/>
      <w:r>
        <w:rPr>
          <w:rFonts w:ascii="Calibri" w:hAnsi="Calibri" w:cs="Calibri"/>
        </w:rPr>
        <w:t>&lt;*&gt; - лекарственные препараты для резервной терапии.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346"/>
      <w:bookmarkEnd w:id="14"/>
      <w:r>
        <w:rPr>
          <w:rFonts w:ascii="Calibri" w:hAnsi="Calibri" w:cs="Calibri"/>
        </w:rPr>
        <w:t xml:space="preserve">&lt;**&gt;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15.12.2010 г. N 313-П "Об областной целевой Программе модернизации здравоохранения Челябинской области на 2011 - 2012 годы".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347"/>
      <w:bookmarkEnd w:id="15"/>
      <w:r>
        <w:rPr>
          <w:rFonts w:ascii="Calibri" w:hAnsi="Calibri" w:cs="Calibri"/>
        </w:rPr>
        <w:t xml:space="preserve">&lt;***&gt; -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27D07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изделий медицинского назначения и расходных материалов,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оказания стационарной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 дневных стационарах всех типов,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скорой и неотложной медицинской помощи,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применяемых в медицинских организациях при реализации</w:t>
      </w:r>
      <w:proofErr w:type="gramEnd"/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20"/>
        <w:gridCol w:w="78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изделий медицинского назначения и расходных материалов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маркеры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Бинты медицинские марлевые, эластичные, трубчатые, гипсовые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для регистрирующих приборов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компрессная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Вата медицинская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 для ультразвуковых аппаратов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Клеи медицинские разные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Лейкопластыри разные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Марля медицинская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Повязки медицинские различного назначения, салфетки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лабораторных исследований (клинических, биохимических,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бактериологических, иммунологических)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лабораторных исследований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 и изделия из стекла для лабораторных исследований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проявки рентгеновской пленки и проведения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рентгенологических исследований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Рентгеновская и флюорографическая пленка разного формата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Абляционные электроды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Ангиопротезы, кава-фильтры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Бандажи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Банки кровоотсосные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Одежда медицинская разовая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Бужи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Бутылочки для детского питания, стаканчики для приема лекарств,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поильники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Ванночки глазные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Грелки, пузыри для льда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Жгуты для медицинских целей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Зеркала смотровые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и катетеры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новорожденных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медицинский независимо от срока службы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Калоприемники, мочеприемники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Клеенка подкладная, компрессная, поливинилхлоридная медицинская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Клизмы баллонные, кружки Эсмарха, спринцовки, наконечники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Колпачки алюминиевые, пробки резиновые для стеклянной посуды, посуда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стеклянная и пластиковая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и пакеты для дезинфекции и предстерилизационной обработки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Костыли, наконечники к костылям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Круги подкладные противопролежневые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реанимационные дыхательные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медицинские, напальчники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и лопатки глазные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Плевательницы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Скарификаторы одноразовые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Соски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Судна подкладные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Сумки-укладки для бригад скорой медицинской помощи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Термометры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Тонометры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интубационные, трахеостомические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Трахеостомические Т-образные силиконовые трубки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из резины и пластика для медицинских целей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Увлажнители для кислорода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 для переливания крови и инфузионных растворов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Фонендоскопы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иммобилизационные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инфузионных манипуляций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и ершики для медицинских целей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и очки защитные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Электрокардиостимуляторы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силиконовые (ЭПТС)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пипетки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фильтры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крепированная, фильтровальная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Колбы к автоматическим шприцам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 для наркоза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оксигенационные системы мембранного типа в комплекте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эндохирургических операций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активного дренирования ран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плазмофереза, цитофереза, иммунофереза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системы реинфузии крови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Эталонные штаммы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для энтерального питания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электрокардиографа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Пробки разные, адаптеры к пробиркам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спинальной анестезии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Азапирам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отечественного производства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операций в травматологии и ортопедии (при отсутствии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отечественного аналога допустимо применение импортного импланта)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стержень для интрамедуллярного остеосинтеза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стержни для блокируемого интрамедуллярного остеосинтеза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проволока серкляжная для остеосинтеза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с "памятью формы"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винты кортикальные, спонгиозные, канюлированные компрессирующие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для накостного остеосинтеза (пластины типа LC DCP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LCP)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динамический бедренный и мыщелковый винт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спицевые, стержневые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спице-стержневые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аппараты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чрезкостного остеосинтеза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спицы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костный цемент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аллогенные и синтетические заменители костной ткани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связок, сухожилий и имплантаты для их фиксации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суставов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однополюсные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суставов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тотальные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синовиальной жидкости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для спондилосинтеза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магистрали для артроскопических помп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насадки для шейвера (буры, резекторы)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аблятора, коагулятора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футляры для инструментов стерильные разовые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применения в офтальмологии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отечественного и импортного производства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вискоэластики (визитил, визитон)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биоматериал "Аллоплант" для пластики конъюнктивы, роговицы,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склеры, каркасной пластики век, орбиты, реваскуляризирующих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операций, орбитальные имплантанты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трансплантанты для пластики роговицы и склеры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офтальмологические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тонометры для определения внутриглазного давления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глазные протезы (стандартные)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Балтина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рентген-локализации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внутриглазных инородных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гониоскопии и лазерной коагуляции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линзы (лечебные)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 для контактной офтальмоскопии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выполнения офтальмологических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микрохирургических операций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линз для витрэктомии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лезвия микрохирургические (одноразовые)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(мягкие, твердые)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вископротекторы эндотелия роговицы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аспирационные ирригационные системы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рукоятка для факоэмульсификации катаракты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микротупфера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сбалансированные растворы для передней капсулы хрусталика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красители (метиленовый синий) для передней камеры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перфторорганические соединения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световоды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пломбы силиконовые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аллопланты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аллосухожильные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трансплантант роговичный (свежий, консервированный)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стоматологической помощи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материалы для временных пломб: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искусственный дентин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группа поликарбоксилатных цементов химического отверждения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материалы для подкладок: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лечебные - кальцийсодержащие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изолирующие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группа поликарбоксилатных цементов химического отверждения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группа фосфатных цементов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материалы для постоянных пломб: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группа фосфатных цементов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группа поликарбоксилатных цементов химического отверждения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композитные материалы химического отверждения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герметики фиссурные химического отверждения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материалы для обработки каналов: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для антисептической обработки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для выявления устья канала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для химического расширения корневых каналов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для распломбировывания каналов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для остановки капиллярного кровотечения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жидкость для высушивания и обезжиривания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для лечения гангренозных пульпитов и периодонтитов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материалы для пломбирования корневых каналов: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кальцийсодержащие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на основе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резорцин-формалина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формальдегида, хлорфенола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йодоформсодержащие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эвгенолсодержащие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на основе смол и полимеров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поликарбоксилатные цементы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гуттаперчевые штифты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материалы, применяемые для профилактики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материалы для травления эмали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материалы для полировки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материалы для ретракции десны: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средство для ретракции десны и остановки капиллярного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нити для ретракции десны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материалы для остановки кровотечения после удаления,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и лечения альвеолитов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11) материалы для лечения заболеваний слизистой оболочки полости рта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пародонта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местные анестетики: гель или спрей для аппликационной анестезии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материалы для девитализации, обезболивания пульпы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материалы для шинирования: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проволока для шинирования, лигатурная проволока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шины Васильева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материалы для ортодонтии: винты и замки ортодонтические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отечественного производства, ортодонтическая проволока, воск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базисный, альгинатный слепочный материал, акриловая пластмасса,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кольца ортодонтические, гильзы из нержавеющей стали, легкоплавкий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сплав, зубы пластмассовые искусственные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препаровки зубов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прямой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угловой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роторные группы к турбинному наконечнику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сменные головки к угловому наконечнику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боры: алмазные и твердосплавные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для слюноотсоса и пылесоса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инструментарий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эндодонтическая линейка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очистки и дезинфекции эндодонтических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эндодонтические шприцы и эндоиглы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вспомогательные материалы: матричные системы, бумажные штифты,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клинья деревянные фиксирующие, щеточки, артикуляционная бумага,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спонжи, микробраши, стекла и блокноты для замешивания,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полировочные диски, головки, резинки, штрипсы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8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использования в онкологии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сшивающий аппарат одноразового применения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межкишечного анастомоза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сетчатый протез из металлопластика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фиксирующее приспособление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терапии                                           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Челябинской области,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788"/>
      <w:bookmarkEnd w:id="16"/>
      <w:r>
        <w:rPr>
          <w:rFonts w:ascii="Calibri" w:hAnsi="Calibri" w:cs="Calibri"/>
        </w:rPr>
        <w:t>Перечень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 и категорий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при амбулаторном лечении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лекарственные средства и изделия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назначения отпускаются по рецептам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врачей бесплатно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Международное непатентованное наименование или состав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Миорелаксанты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Тизанидин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Толперизон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Анальгетики, нестероидные противовоспалительные препараты, средства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ревматических заболеваний и подагры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наркотические анальгетики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анальгезирующие опиоидные средства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Трамадол; трамадол + парацетамол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ненаркотические анальгетики (противовоспалительные средства)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натрия, калия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Диметилсульфоксид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средства для лечения подагры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Пеницилламин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Средства, применяемые для лечения аллергических реакций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антигистаминные препараты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Средства, влияющие на центральную нервную систему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противосудорожные средства и средства для лечения паркинсонизма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противопаркинсонические препараты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Леводопа + бенсеразид; леводопа + карбидопа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Пирибедил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Прамипексол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противоэпилептические препараты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Бензобарбитал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Леветирацетам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Фенитоин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Этосуксимид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седативные и анксиолитические средства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нейролептики (антипсихотические)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Кветиапин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анксиолитики (транквилизаторы)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Бромдигидро-хлорфенил-бензодиазепин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средства для лечения маниакально-депрессивных (аффективных) состояний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психоаналептики (антидепрессанты)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средства для лечения нарушений сна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лекарственные препараты для лечения рассеянного склероза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Глатирамера ацетат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бета-1a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интерферон бета-1b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средства, улучшающие мозговое кровообращение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ноотропные препараты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Антихолинэстеразные средства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Неостигминаметилсульфат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Пиридостигмина бромид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Средства, применяемые для профилактики и лечения инфекций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антибактериальные пенициллины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природные пенициллины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Бензатинабензилпенициллин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полусинтетические пенициллины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Амоксициллин; амоксициллин + клавулановая кислота; амоксициллин 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сульбактам (для использования в педиатрии)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макролиды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природные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Мидекамицин (для использования в педиатрии)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полусинтетические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(порошок и гранулы для приготовления суспензии для приема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внутрь - для использования в педиатрии)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тетрациклины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фторхинолоны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Противотуберкулезные средства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Метазид 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Противопротозойные и противомалярийные лекарственные препараты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Хлорохин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Противоопухолевые, иммунодепрессивные и сопутствующие лекарственные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цитостатические средства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алкалоиды и другие средства растительного происхождения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алкилирующие средства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Мелфалан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Хлорамбуцил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антиметаболиты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Гидроксикарбамид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Капецитабин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Флударабин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противоопухолевые антибиотики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Доксорубицин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гормоны и антигормоны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ингибитор синтеза эстрогенов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Анастрозол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антиэстрогены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Тамоксифен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антиандрогены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Флутамид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аналоги гонадотропин-рилизинг гормона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Лейпрорелин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прочие противоопухолевые и сопутствующие средства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МИБП-цитокины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альфа-2; интерферон альфа-2a, интерферон альфа-2b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противорвотные средства - антагонисты серотониновых рецепторов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лекарственные препараты для обеспечения больных злокачественными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новообразованиями лимфоидной, кроветворной и родственных им тканей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Иматиниб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Бортезомиб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средства для лечения остеопороза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стимуляторы остеообразования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Хондроитина сульфат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Средства, влияющие на кровь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противоанемические средства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препараты железа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полимальтозат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сульфат + аскорбиновая кислота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средства, влияющие на систему свертывания крови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антикоагулянты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антиагреганты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Дипиридамол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гемостатические средства для обеспечения больных гемофилией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Октоког альфа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VIII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IX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ферментные средства для обеспечения больных болезнью Гоше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Имиглюцераза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Электролиты, средства коррекции кислотного равновесия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аспарагинат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альфа-2b + Таурин (для использования в педиатрии детям до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лет)    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Средства, влияющие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систему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антиангинальные средства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Изосорбидадинитрат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Изосорбидамононитрат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гипотензивные средства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бета-адреноблокаторы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блокаторы кальциевых каналов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ингибиторы ангиотензин-превращающего фермента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Эналаприл; эналаприл + гидрохлоротиазид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гиполипидемические средства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средства для лечения сердечной недостаточности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Средства для лечения заболеваний желудочно-кишечного тракта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антациды и другие противоязвенные средства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протонного насоса ингибиторы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спазмолитические средства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слабительные средства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панкреатические энзимы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антидиарейные препараты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Смектитдиоктаэдрический (для использования в педиатрии)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Лактобактерии ацидофильные + грибки кефирные (для использования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педиатрии детям до 3 лет)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средства для лечения печеночной недостаточности, гепатопротекторы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кислота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Фосфолипиды + поливитамины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Гормоны и средства, влияющие на эндокринную систему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неполовые гормоны, синтетические субстанции и антигормоны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гипоталамо-гипофизарные гормоны и их аналоги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кортикостероиды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Бетаметазон; бетаметазон + салициловая кислота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и его соли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гормоны щитовидной железы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натрий для использования в онкологии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половые гормоны и их антагонисты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андрогены и антиандрогены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Ципротерон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Инсулин и средства, используемые при сахарном диабете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производные сульфонил мочевины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Глибенкламид; глибенкламид + метформин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Глипизид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Гликлазид; гликлазид + метформин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Гликвидон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Глимепирид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бигуаниды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ингибитор дипептидилпептидазы-4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Вилдаглиптин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прочие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Репаглинид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Глюкагон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короткого действия и аналоги ультракороткого действия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средней продолжительности действия и их аналоги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длительного действия и их аналоги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комбинированные и их аналоги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Иммунодепрессивные средства для обеспечения пациентов после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трансплантации органов и (или) тканей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Микофенолатамофетил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Микофеноловая кислота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Такролимус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Диуретики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Лекарственные препараты, используемые при офтальмологических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миотические средства и средства для лечения глаукомы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М-холиномиметики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ингибиторы карбоангидразы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бета-адреноблокирующие средства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альфа и бета-адреноблокаторы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Бутиламиногидроксипропокси-феноксиметилметилоксадиазол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аналоги простагландина F2 альфа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Травопрост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лекарственные препараты, используемые при офтальмологических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заболеваниях, не обозначенные в других рубриках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средства для лечения катаракты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Средства для лечения заболеваний органов дыхания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противоастматические средства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адреностимуляторы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Формотерол; формотерол + будесонид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м-холиноблокаторы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бромид; ипратропия бромид + фенотерола гидробромид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Тиотропия бромид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препараты теофиллина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Теофиллин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глюкокортикоиды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Беклометазон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Флутиказон; флутиказон + салметерол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стабилизаторы мембран тучных клеток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Кромоглициевая кислота (для использования в педиатрии, глазные капли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офтальмологии)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прочие препараты для лечения заболеваний органов дыхания, не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обозначенные в других рубриках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Амброксол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Ацетилцистеин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Дорназа альфа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больных муковисцидозом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Фенспирид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Гормоны и средства, влияющие на эндокринную систему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соматотропный гормон для обеспечения больных гипофизарным нанизмом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Соматропин </w:t>
            </w:r>
            <w:hyperlink w:anchor="Par4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 Противоконгестивные средства, вазоконстрикторы (альфа-адреномиметики)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Витамины и минералы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витамины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Цианокобаламин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(для использования в педиатрии)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питательные смеси для лечения фенилкетонурии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Антисептические и дезинфицирующие средства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Изделия медицинского назначения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Инсулиновые шприцы                            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типа "Новопен", "Пливапен" и иглы к ним             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самоконтроля уровня глюкозы в крови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Пеццера (при хронических урологических заболеваниях) 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 (инкурабельным онкологическим больным)        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423"/>
      <w:bookmarkEnd w:id="17"/>
      <w:r>
        <w:rPr>
          <w:rFonts w:ascii="Calibri" w:hAnsi="Calibri" w:cs="Calibri"/>
        </w:rPr>
        <w:t>&lt;*&gt; - лекарственные препараты для обеспечения пациентов, страдающих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429"/>
      <w:bookmarkEnd w:id="18"/>
      <w:r>
        <w:rPr>
          <w:rFonts w:ascii="Calibri" w:hAnsi="Calibri" w:cs="Calibri"/>
        </w:rPr>
        <w:t>Приложение 3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Челябинской области,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960"/>
        <w:gridCol w:w="1440"/>
        <w:gridCol w:w="1440"/>
        <w:gridCol w:w="204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программы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Территориальной программы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застрахованное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 (сумма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34959,65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10045,46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10091,16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 консолидированного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10547,97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3030,90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457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</w:t>
            </w:r>
            <w:hyperlink w:anchor="Par44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всего,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числе: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24411,68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7014,56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460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7046,47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работающих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ОМС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стоимость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программы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ОМС за счет средств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ОМС, всего, в том числе: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24411,68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7014,56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7046,47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бюджету Фонда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22439,94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6448,00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6477,33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на дополнительное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Территориальной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в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программы ОМС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1818,80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522,62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525,00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152,94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43,94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44,14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494"/>
      <w:bookmarkEnd w:id="21"/>
      <w:r>
        <w:rPr>
          <w:rFonts w:ascii="Calibri" w:hAnsi="Calibri" w:cs="Calibri"/>
        </w:rPr>
        <w:t>&lt;*&gt; ОМС - обязательное медицинское страхование.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2014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960"/>
        <w:gridCol w:w="1440"/>
        <w:gridCol w:w="1440"/>
        <w:gridCol w:w="204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программы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Территориальной программы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застрахованное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 (сумма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5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39931,68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11474,15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11526,35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консолидированного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11425,00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3282,91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513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ОМС, всего,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28506,68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8191,24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51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8228,50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работающих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ОМС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стоимость 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за счет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системы ОМС, всего,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28506,68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8191,24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8228,50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бюджету Фонда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26436,02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7596,25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7630,80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на дополнительное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Территориальной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в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программы ОМС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1909,78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548,76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551,26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160,88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46,23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46,44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2015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960"/>
        <w:gridCol w:w="1440"/>
        <w:gridCol w:w="1440"/>
        <w:gridCol w:w="204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программы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Территориальной программы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застрахованное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 (сумма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5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44781,95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12867,86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12926,39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консолидированного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12463,30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3581,27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566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ОМС, всего,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32318,65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9286,59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569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9328,83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работающих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ОМС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Стоимость 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за счет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системы ОМС, всего,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32318,65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9286,59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9328,83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бюджету Фонда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32149,89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9238,10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9280,12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на дополнительное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Территориальной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в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программы ОМС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168,76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48,49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48,71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4606"/>
      <w:bookmarkEnd w:id="26"/>
      <w:r>
        <w:rPr>
          <w:rFonts w:ascii="Calibri" w:hAnsi="Calibri" w:cs="Calibri"/>
        </w:rPr>
        <w:t>Приложение 4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Территориальной программе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27D0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бесплатного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Челябинской области,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800"/>
        <w:gridCol w:w="1100"/>
        <w:gridCol w:w="1600"/>
        <w:gridCol w:w="1700"/>
        <w:gridCol w:w="1200"/>
        <w:gridCol w:w="1200"/>
        <w:gridCol w:w="1000"/>
        <w:gridCol w:w="1000"/>
        <w:gridCol w:w="1000"/>
        <w:gridCol w:w="11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Медицинская помощь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источникам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условиям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предоставления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помощи на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жителя </w:t>
            </w:r>
            <w:hyperlink w:anchor="Par475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рамках ОМС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7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на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лицо)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затрат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единицу объема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помощи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уральского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коэффициента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1,15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(рублей)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Средние подушевые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нормативы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Территориальной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программы      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Общая потребность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финансировании Территориальной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программы по источникам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финансирования    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рублей        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млн. рублей   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процентах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 итогу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бюджета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 жителя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ОМС на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ванное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лицо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бюджета</w:t>
              </w:r>
            </w:hyperlink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Медицинская помощь,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предоставленная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 областного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3030,90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10547,97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10547,97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(санитарн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авиационная)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3,79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13,20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13,20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при заболеваниях,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включенных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Территориальную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программу ОМС, всего,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2061,32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7173,69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7173,69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0,400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311,65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124,66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433,83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433,83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0,200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887,57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177,51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617,77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617,77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0,818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1905,55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1558,74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5424,64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5424,64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стационарах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0,110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584,55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64,30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223,77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223,77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0,077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1767,67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136,11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473,68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473,68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виды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и иных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825,29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2872,12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2872,12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специализированная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высокотехнологичная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оказываемая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Челябинской области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488,96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488,96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Финансовые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бюджетов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затраты медицинских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работающих в системе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ОМС, которые не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включены в тариф ОМС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Территориальная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ОМС,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7046,47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24411,68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24411,68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0,318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1650,94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525,00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1818,80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1818,80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амбулаторная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помощь, в том числе: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2453,37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8499,41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8499,41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24,3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2,04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306,25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624,75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2164,37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2164,37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0,36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392,04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141,13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488,93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488,93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1,90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888,15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1687,49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5846,11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5846,11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16,7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медицинская помощь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стационаров (без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учета применения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оплодотворения))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0,52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655,50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340,86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1180,87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1180,87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4) вспомогательные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оплодотворение)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случай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0,0003533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122191,99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43,17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149,56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5) стационарная помощь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1,740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2019,63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3514,16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12174,40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12174,40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оплата медицинских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6876,56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23823,04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23823,04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</w:t>
            </w:r>
            <w:hyperlink w:anchor="Par47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ЧОФОМС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страховых 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83,89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290,64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290,64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3030,90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7046,47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10547,97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24411,68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34959,65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население Челябинской области - 3480142 человека;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застрахованное население Челябинской области на 01.04.2012 г. - 3464383 человека;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752"/>
      <w:bookmarkEnd w:id="27"/>
      <w:r>
        <w:rPr>
          <w:rFonts w:ascii="Calibri" w:hAnsi="Calibri" w:cs="Calibri"/>
        </w:rPr>
        <w:t>&lt;*&gt; ОМС - обязательное медицинское страхование;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753"/>
      <w:bookmarkEnd w:id="28"/>
      <w:r>
        <w:rPr>
          <w:rFonts w:ascii="Calibri" w:hAnsi="Calibri" w:cs="Calibri"/>
        </w:rPr>
        <w:t>&lt;**&gt; АУП - административно-управленческий персонал;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754"/>
      <w:bookmarkEnd w:id="29"/>
      <w:r>
        <w:rPr>
          <w:rFonts w:ascii="Calibri" w:hAnsi="Calibri" w:cs="Calibri"/>
        </w:rPr>
        <w:t xml:space="preserve">&lt;***&gt; Средние федеральные нормативы объемов медицинской помощи на 1 жителя утверждены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годов".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 ее предоставления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800"/>
        <w:gridCol w:w="1100"/>
        <w:gridCol w:w="1600"/>
        <w:gridCol w:w="1700"/>
        <w:gridCol w:w="1200"/>
        <w:gridCol w:w="1200"/>
        <w:gridCol w:w="1000"/>
        <w:gridCol w:w="1000"/>
        <w:gridCol w:w="1000"/>
        <w:gridCol w:w="11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Медицинская помощь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источникам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условиям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предоставления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 жителя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(в рамках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- на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лицо)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затрат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единицу объема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помощи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уральского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коэффициента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1,15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(рублей)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Средние подушевые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нормативы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Территориальной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программы      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Общая потребность в финансировании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Территориальной программы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источникам финансирования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рублей        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млн. рублей   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процентах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 итогу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 жителя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ОМС на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ванное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лицо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 Медицинская помощь,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предоставленная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 областного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3282,91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11425,00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11425,00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28,6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(санитарн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авиационная)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3,97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13,83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13,83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при заболеваниях,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включенных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Территориальную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программу ОМС,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2238,26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7789,45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7789,45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0,400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414,00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165,60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576,31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576,31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0,200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1200,60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240,12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835,65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835,65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0,803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1972,02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1583,53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5510,92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5510,92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стационарах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0,115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643,31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73,98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257,46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257,46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0,092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1902,45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175,03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609,11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609,11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виды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и иных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897,11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3122,06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3122,06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7,9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специализированная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высокотехнологичная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оказываемая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Челябинской области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143,57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499,64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499,64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Финансовые 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областного бюджета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затраты медицинских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работающих в системе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ОМС, которые не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включены в тариф ОМС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 Территориальная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ОМС,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8228,50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28506,68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28506,68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0,318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1733,51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551,26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1909,78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1909,78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амбулаторная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помощь, в том числе: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3106,54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10762,25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10762,25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2,24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366,16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820,20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2841,49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2841,49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0,46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468,74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215,62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746,99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746,99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1,9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1,95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1061,91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2070,72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7173,77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7173,77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медицинская помощь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стационаров (без учета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оплодотворения))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0,55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678,50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373,17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1292,80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1292,80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вспомогательные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оплодотворение)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случай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0,001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130075,35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130,08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450,65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450,65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5) стационарная помощь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1,660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2339,33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3883,29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13453,20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13453,20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33,7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оплата медицинских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8044,34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27868,68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27868,68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Фонда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страховых 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98,14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340,00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340,00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3282,91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8228,50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11425,00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28506,68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39931,68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 ее предоставления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800"/>
        <w:gridCol w:w="1100"/>
        <w:gridCol w:w="1600"/>
        <w:gridCol w:w="1700"/>
        <w:gridCol w:w="1200"/>
        <w:gridCol w:w="1200"/>
        <w:gridCol w:w="1000"/>
        <w:gridCol w:w="1000"/>
        <w:gridCol w:w="1000"/>
        <w:gridCol w:w="110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Медицинская помощь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источникам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условиям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предоставления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1 жителя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(в рамках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- на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лицо)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финансовых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затрат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единицу объема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помощи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уральского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коэффициента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1,15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(рублей)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Средние подушевые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нормативы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Территориальной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программы      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Общая потребность в финансировании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Территориальной программы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источникам финансирования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рублей        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млн. рублей   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процентах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 итогу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 жителя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ОМС на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ванное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лицо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 Медицинская помощь,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предоставленная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 бюджетов,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3581,27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12463,30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12463,30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(санитарн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авиационная)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4,16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14,49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14,49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при заболеваниях,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включенных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Территориальную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программу ОМС, всего,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2805,08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9762,03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9762,03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21,8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амбулаторная помощь: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04.1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0,400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516,24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206,50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718,64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718,64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1,6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04.2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0,200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1445,44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289,09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1006,07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1006,07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0,760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2565,77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1949,99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6786,23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6786,23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стационарах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0,120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702,08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84,25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293,20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293,20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0,112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2457,55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275,25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957,89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957,89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виды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и иных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772,03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2686,78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2686,78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4) специализированная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высокотехнологичная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оказываемая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Челябинской области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 Финансовые 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бюджетов на затраты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работающих в системе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ОМС, которые не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включены в тариф ОМС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Территориальная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ОМС,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9328,83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32318,65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32318,65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вызов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0,318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1820,22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578,83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2005,29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2005,29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амбулаторная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помощь, в том числе: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3552,89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12308,58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12308,58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27,5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2,30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400,66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921,52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3192,50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3192,50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7,1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512,79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307,67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1065,89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1065,89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заболеваниями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обращение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1161,85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2323,70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8050,19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8050,19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медицинская помощь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стационаров (без учета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оплодотворения))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0,59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713,00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420,67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1457,36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1457,36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3,2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вспомогательные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оплодотворение)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случай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0,001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137958,72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137,96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477,95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477,95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5) стационарная помощь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койко-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день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1,590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2793,12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4441,06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15385,53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15385,53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34,4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оплата медицинских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9131,41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31634,71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31634,71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70,6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Фонда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86,02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затраты на АУП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страховых 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111,40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385,94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385,94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3581,27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9328,83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12463,30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32318,65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44781,95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27D07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Челябинской области,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034"/>
      <w:bookmarkEnd w:id="30"/>
      <w:r>
        <w:rPr>
          <w:rFonts w:ascii="Calibri" w:hAnsi="Calibri" w:cs="Calibri"/>
        </w:rPr>
        <w:t>Перечень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гарантий,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Территориальной программы ОМС</w:t>
      </w: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600"/>
        <w:gridCol w:w="1920"/>
      </w:tblGrid>
      <w:tr w:rsidR="00A27D0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медицинской организации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деятельность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сфере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страхования  </w:t>
            </w:r>
            <w:proofErr w:type="gramEnd"/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клинический терапевтический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госпиталь для ветеранов войн"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"Челябинская областная клиническая больница"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"Челябинская областная детская клиническая больница"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стоматологическая поликлиника"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"Челябинский областной клинический кожн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венерологический диспансер"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кожно-венерологический диспансер N 3"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кожно-венерологический диспансер N 4"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кожно-венерологический диспансер N 6"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клинический онкологический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диспансер"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онкологический диспансер N 2"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онкологический диспансер N 3"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центр реабилитации"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кардиологический диспансер"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перинатальный центр"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клиническая больница N 4"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клиническая больница N 3"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клиническая больница N 2"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врачебно-физкультурный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диспансер"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 организации специализированной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"Челябинский государственный институт лазерной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клиническая специализированная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психоневрологическая больница N 1"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специализированная психоневрологическая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2"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психиатрическая больница N 3"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специализированная психиатрическая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4"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психоневрологическая больница N 5"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психиатрическая больница N 7"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психоневрологический диспансер"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клинический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противотуберкулезный диспансер"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противотуберкулезный диспансер N 8"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туберкулезная больница N 1"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туберкулезная больница N 2"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туберкулезная больница N 3"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туберкулезная больница N 13"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"Челябинская областная детская туберкулезная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"Областная детская туберкулезная больница N 3"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Центр по профилактике и борьбе со СПИДом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инфекционными заболеваниями"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"Челябинская областная клиническая наркологическая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наркологический диспансер"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автономное учреждение здравоохранения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центр восстановительной медицины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"Огонек"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центр восстановительной медицины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"Березка"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Государственные учреждения охраны материнства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детства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1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2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системы с нарушением психики имени Зинаиды Антоновой"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4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5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6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7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8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дом ребенка N 9 специализированный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органическим поражением центральной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 нарушением психики"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Государственные санаторно-курортные учреждения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"Каменный цветок" для лечения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всех форм"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"Солнышко"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"Голубой мыс"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"Анненский детский санаторий для лечения 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всех форм"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Государственные образовательные учреждения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"Челябинский базовый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медицинский колледж"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специальное учебное заведение) "Копейский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техникум"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"Кыштымский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медицинский техникум имени С.Д. Нарбутовских"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"Саткинский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медицинский техникум"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Магнитогорский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медицинский колледж имени П.Ф. Надеждина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"Миасский медицинский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колледж"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"Троицкий медицинский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колледж"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профессионального образования (среднее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специальное учебное заведение) "Златоустовский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медицинский техникум"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образовательное учреждение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профессионального образования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центр дополнительного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специалистов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здравоохранения"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"Челябинское областное патологоанатомическое бюро"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"Челябинское областное бюро судебно-медицинской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экспертизы"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"Челябинский областной центр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"Челябинский областной медицинский информационн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аналитический центр"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"Челябинская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областная научная медицинская библиотека"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Областной медицинский центр мобрезервов "Резерв"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"Областной центр контроля качества и сертификации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"Центр восстановительной медицины и реабилитации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"Вдохновение"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автономное учреждение Челябинской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"Централизованная прачечная"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Челябинский городской округ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Ордена Трудового Красного Знамени городская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клиническая больница N 1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клиническая больница N 2"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больница N 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больница N 6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больница N 8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больница N 9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больница N 11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N 13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N 14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N 15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N 16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поликлиника N 1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клиническая поликлиника N 5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клиническая поликлиника N 7"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клиническая поликлиника N 8"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поликлиника N 9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больница N 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больница N 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14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больница N 7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больница N 8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больница N 9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инфекционная больница N 2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поликлиника N 1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2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3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4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5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6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7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клиническая поликлиника N 8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городская поликлиника N 9"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10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детская городская поликлиника N 11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"N 1"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стоматологическая поликлиника N 6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Диагностический центр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"Станция скорой медицинской помощи"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Врачебно-физкультурный диспансер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городской Центр медицинской профилактики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N 1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N 2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детский санаторий N 6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"Центр планирования семьи и репродукции"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Клиника государственного бюджетного образовательного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высшего профессионального образования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"Челябинская государственная медицинская академия"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Министерства здравоохранения Российской Федерации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"Федеральный 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хирургии"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Министерства здравоохранения Российской Федерации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(г. Челябинск)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здравоохранения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"Медико-санитарная часть Главного управления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дел Российской Федерации по Челябинской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области"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5 Главного управления Федеральной службы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8 Главного управления Федеральной службы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лечебно-профилактическое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"Специализированная туберкулезная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3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"Следственный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изолятор N 1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"Следственный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изолятор N 3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учреждение здравоохранения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"Дорожная клиническая больница на станции Челябинск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открытого акционерного общества "Российские железные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дороги"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учреждение здравоохранения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"Дорожная стоматологическая поликлиника на станции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Челябинск открытого акционерного общества "Российские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железные дороги"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N 3"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N 4"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"Радуга"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"Неврологическая клиника доктора Бубновой И.Д."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Медицинский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 "Лотос"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Закрытое акционерное общество "ВИСВИ"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диагностический центр Международного института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биологических систем - Челябинск"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профилактическое учреждение научно-исследовательский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институт репродуктивной медицины им. Ю.С.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Верлинского"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Медицинская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клиника "Фервиш"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"Экология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здоровья"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"МРТ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 Челябинск"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предприниматель Чалышева Галина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Михайловна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Агаповский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Агаповская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 администрации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Агаповского муниципального района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Аргаяшский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Аргаяшская центральная районная больница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Ашинский муниципальный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"Ашинская центральная городская больница"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"Ашинская городская больница N 2"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"Симская городская больница"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"Миньярская городская больница"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"Кропачевская городская больница"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"Ашинский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металлургический завод"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Брединский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Брединская муниципальная центральная районная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Варненский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Варненская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Верхнеуральский муниципальный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Верхнеуральская центральная районная больница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"Тюрьма Главного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Федеральной службы исполнения наказаний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Челябинской области"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Верхнеуфалейский городской округ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"Центральная городская больница"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медицинское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профилактическое учреждение "Стоматологическая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поликлиника"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Еманжелинский муниципальный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"Городская больница N 1" Еманжелинского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 Челябинской области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"Городская больница N 2"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Еманжелинского муниципального района Челябинской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Еткульский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"Еткульская центральная районная больница"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Златоустовский городской округ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"Златоустовская городская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1"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учреждение здравоохранения "Городская больница N 2"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"Городская больница N 3"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"Городская больница N 6"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"Родильный дом N 1"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"Городская детская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поликлиника"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"Детская городская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1"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"Городская детская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3"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"Врачебно-физкультурный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диспансер"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"Участковая больница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 Центральный"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"Станция скорой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помощи"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"Центр медицинской профилактики"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здравоохранения "Детский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гастроэнтерологический санаторий"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"Златоустовский городской медицинский информационн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аналитический центр"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"Следственный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изолятор N 4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25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учреждение здравоохранения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"Отделенческая больница на станции Златоуст открытого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акционерного общества "Российские железные дороги"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"Ортус"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Карабашский городской округ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"Карабашская городская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больница"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Карталинский муниципальный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"Карталинская городская больница"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Негосударственное учреждение здравоохранения "Узловая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на станции Карталы открытого акционерного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общества "Российские железные дороги"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Каслинский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"Каслинская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21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Катав-Ивановский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Катав-Ивановская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"ПРЕСТИЖ"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Кизильский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"Кизильская центральная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районная больница"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Копейский городской округ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"Городская больница N 1 Копейского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"Городская больница N 3 Копейского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"Городская больница N 4 Копейского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"Городская больница N 6 Копейского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"Городская больница N 7 Копейского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"Городской родильный дом Копейского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Копейска"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Городская детская поликлиника N 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Копейского городского округа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"Поликлиника N 2 Копейского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Копейского городского округа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врачебно-физкультурный диспансер"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Станция скорой медицинской помощи Копейского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 медицинской профилактики Копейского городского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округа"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6 Главного управления Федеральной службы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11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15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1 Главного управления Федеральной службы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Коркинский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"Центральная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Коркино"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2 г. Коркино"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3 города Коркино"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Коркино"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"Станция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медицинской помощи" Коркинского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"Врачебн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физкультурный диспансер" Коркинского муниципального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района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"НоваАрт"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Красноармейский муниципальный район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"Красноармейская центральная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районная больница"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Закрытое акционерное общество Молодежный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оздоровительно-культурный комплекс "Черемушки"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Кунашакский муниципальный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"Кунашакская центральная районная больница"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Кусинский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Бюджетное муниципальное медицинское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профилактическое учреждение здравоохранения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"Кусинская центральная районная больница"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Бюджетное муниципальное медицинское лечебн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профилактическое учреждение здравоохранения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"Магнитская городская больница"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Кыштымский городской округ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медицинское лечебно-профилактическое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Кыштымская центральная городская больница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им. А.П. Силаева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Локомотивный городской округ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больница" Локомотивного городского округа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Магнитогорский городской округ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1 им. Г.И. Дробышева"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2" города Магнитогорска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"Городская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3"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больница N 3" города Магнитогорска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поликлиника N 6 г. Магнитогорска"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поликлиника N 8 г. Магнитогорска"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N 2"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"Стоматологическая поликлиника N 3"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стоматологическая поликлиника"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учреждение здравоохранения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"Родильный дом N 1" города Магнитогорска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"Родильный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 N 2" города Магнитогорска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"Родильный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 N 3" города Магнитогорска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"Детская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поликлиника N 2" города Магнитогорска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"Станция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помощи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Магнитогорска"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учреждение здравоохранения "Врачебн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физкультурный диспансер г. Магнитогорска"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"Центр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профилактики" города Магнитогорска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"Молочная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кухня" города Магнитогорска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 Госпиталь N 2 Федерального казенного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здравоохранения "Медико-санитарная часть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Министерства внутренних дел Российской Федерации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Автономная некоммерческая организация "Медик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санитарная часть администрации города Магнитогорска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открытого акционерного общества "Магнитогорский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металлургический комбинат"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учреждение здравоохранения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"Узловая поликлиника на станции Магнитогорск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открытого акционерного общества "Российские железные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дороги"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Закрытое акционерное общество "Содействие-М"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"Медицина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плюс"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"Следственный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изолятор N 2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"Исправительная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колония N 18 Главного управления Федеральной службы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исполнения наказаний по Челябинской области"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Миасский городской округ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"Городская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N 1 имени Г.К. Маврицкого"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больница N 2"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больница N 3"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"Городская больница N 4"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учреждение "Стоматологическая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поликлиника"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"Станция скорой медицинской помощи" Миасского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округа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"Врачебно-физкультурный диспансер"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здравоохранения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особого типа "Центр медицинской профилактики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Миасского городского округа"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"Медико-санитарная часть N 92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медико-биологического агентства"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"Атлянская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воспитательная колония Главного управления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Федеральной службы исполнения наказаний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Нагайбакский муниципальный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"Нагайбакская центральная районная больница"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Нязепетровский муниципальный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"Нязепетровская центральная районная больница"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Октябрьский муниципальный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"Октябрьская центральная районная больница"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Озерский городской округ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"Центральная медико-санитарная часть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 Федерального медико-биологического агентства"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"Денталик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М"     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Пластовский муниципальный район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Пластская центральная городская больница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Саткинский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"Саткинская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Районная больница N 1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Районная больница N 2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"Станция скорой медицинской помощи Саткинского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района"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"Лечебное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исправительное учреждение N 9 Главного управления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Федеральной службы исполнения наказаний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области"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Снежинский городской округ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"Центральная медико-санитарная часть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 Федерального медико-биологического агентства"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Сосновский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Сосновская центральная районная больница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Стоматологическая клиника "Нео-Дент"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Трехгорный городской округ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"Медико-санитарная часть N 72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медико-биологического агентства"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Троицкий городской округ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"Центральная районная больница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Троицка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Троицкого района"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учреждение "Троицкий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врачебно-физкультурный диспансер"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медицинское учреждение "Центр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профилактики"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Негосударственное учреждение здравоохранения "Узловая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 на станции Троицк открытого акционерного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общества "Российские железные дороги"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Троицкий муниципальный район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"Ключевская участковая больница Троицкого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Ясно-Полянская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участковая больница Троицкого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"Карсинская участковая больница Троицкого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"Нижнесанарская участковая больница Троицкого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"Кособродская участковая больница Троицкого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"Песчановская участковая больница Троицкого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района"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медицинское учреждение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"Бобровская амбулатория Троицкого муниципального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района" 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Увельский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"Увельская центральная районная больница"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Уйский муниципальный район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"Уйская центральная районная больница Челябинской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области"     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Усть-Катавский городской округ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"Медико-санитарная часть N 162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медико-биологического агентства"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Чебаркульский городской округ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"Чебаркульская городская больница"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"Смайл"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Чебаркульский муниципальный район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Кундравинская участковая больница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лечебно-профилактическое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Тимирязевская участковая больница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"Варламовская участковая больница"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Травниковская участковая больница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лечебно-профилактическое учреждение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"Филимоновская участковая больница"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Чесменский муниципальный район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"Чесменская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центральная районная больница"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Южноуральский городской округ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учреждение здравоохранения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"Южноуральская центральная городская больница"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+ 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медицинских организаций, участвующих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программе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280      </w:t>
            </w:r>
          </w:p>
        </w:tc>
      </w:tr>
      <w:tr w:rsidR="00A27D0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медицинских организаций, осуществляющих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 в сфере ОМС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7" w:rsidRDefault="00A27D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212      </w:t>
            </w:r>
          </w:p>
        </w:tc>
      </w:tr>
    </w:tbl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27D07" w:rsidRDefault="00A27D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A07" w:rsidRDefault="009D0A07"/>
    <w:sectPr w:rsidR="009D0A0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7D07"/>
    <w:rsid w:val="009D0A07"/>
    <w:rsid w:val="00A27D07"/>
    <w:rsid w:val="00AC0294"/>
    <w:rsid w:val="00B0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7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B9470A7F50E05143224E82B1C7E69E30822FFA429B1BC3Ez7y8G" TargetMode="External"/><Relationship Id="rId13" Type="http://schemas.openxmlformats.org/officeDocument/2006/relationships/hyperlink" Target="consultantplus://offline/ref=4AAC5560FD3DF46DDE95CBF329CC8FA19B9772A5F50A05143224E82B1C7E69E30822FFA429B1BC3Fz7yAG" TargetMode="External"/><Relationship Id="rId18" Type="http://schemas.openxmlformats.org/officeDocument/2006/relationships/hyperlink" Target="consultantplus://offline/ref=4AAC5560FD3DF46DDE95CBF329CC8FA19B957BA0FF0C05143224E82B1Cz7yEG" TargetMode="External"/><Relationship Id="rId26" Type="http://schemas.openxmlformats.org/officeDocument/2006/relationships/hyperlink" Target="consultantplus://offline/ref=4AAC5560FD3DF46DDE95CBF329CC8FA19B9772A5F50A05143224E82B1C7E69E30822FFA429B1BC3Fz7y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AC5560FD3DF46DDE95D5FE3FA0D0AA939D2DA8F4080E4B6A7BB3764B7763B4z4yFG" TargetMode="External"/><Relationship Id="rId34" Type="http://schemas.openxmlformats.org/officeDocument/2006/relationships/hyperlink" Target="consultantplus://offline/ref=42D0238FE62D82BC70A26D0B957C02C55BB15CB584ADFDFEBBC45DE3E466972B0Cy9G" TargetMode="External"/><Relationship Id="rId7" Type="http://schemas.openxmlformats.org/officeDocument/2006/relationships/hyperlink" Target="consultantplus://offline/ref=4AAC5560FD3DF46DDE95CBF329CC8FA19B9572A3F40D05143224E82B1Cz7yEG" TargetMode="External"/><Relationship Id="rId12" Type="http://schemas.openxmlformats.org/officeDocument/2006/relationships/hyperlink" Target="consultantplus://offline/ref=4AAC5560FD3DF46DDE95CBF329CC8FA19B9576A7F90C05143224E82B1C7E69E30822FFA429B1BC3Bz7yFG" TargetMode="External"/><Relationship Id="rId17" Type="http://schemas.openxmlformats.org/officeDocument/2006/relationships/hyperlink" Target="consultantplus://offline/ref=4AAC5560FD3DF46DDE95CBF329CC8FA1929576A6FB04581E3A7DE4291B7136F40F6BF3A529B1BDz3yCG" TargetMode="External"/><Relationship Id="rId25" Type="http://schemas.openxmlformats.org/officeDocument/2006/relationships/hyperlink" Target="consultantplus://offline/ref=4AAC5560FD3DF46DDE95CBF329CC8FA1999376A5FF04581E3A7DE4291B7136F40F6BF3A529B1BFz3y8G" TargetMode="External"/><Relationship Id="rId33" Type="http://schemas.openxmlformats.org/officeDocument/2006/relationships/hyperlink" Target="consultantplus://offline/ref=42D0238FE62D82BC70A26D0B957C02C55BB15CB584ADFDFEBBC45DE3E466972B0C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AC5560FD3DF46DDE95CBF329CC8FA19B9272A5FE0905143224E82B1C7E69E30822FFzAy7G" TargetMode="External"/><Relationship Id="rId20" Type="http://schemas.openxmlformats.org/officeDocument/2006/relationships/hyperlink" Target="consultantplus://offline/ref=4AAC5560FD3DF46DDE95D5FE3FA0D0AA939D2DA8F40A0B476B7BB3764B7763B44F6DA6E66DBCBD3E7CB707z8yDG" TargetMode="External"/><Relationship Id="rId29" Type="http://schemas.openxmlformats.org/officeDocument/2006/relationships/hyperlink" Target="consultantplus://offline/ref=42D0238FE62D82BC70A2730683105DCE54BC03BE8BA1ABA7EEC20ABC0By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C5560FD3DF46DDE95CBF329CC8FA19B9470A7F50E05143224E82B1C7E69E30822FFA429B1BC3Ez7y8G" TargetMode="External"/><Relationship Id="rId11" Type="http://schemas.openxmlformats.org/officeDocument/2006/relationships/hyperlink" Target="consultantplus://offline/ref=4AAC5560FD3DF46DDE95CBF329CC8FA19B9470A7F50E05143224E82B1C7E69E30822FFA429B1BC3Ez7y8G" TargetMode="External"/><Relationship Id="rId24" Type="http://schemas.openxmlformats.org/officeDocument/2006/relationships/hyperlink" Target="consultantplus://offline/ref=4AAC5560FD3DF46DDE95CBF329CC8FA19B9573A7FE0E05143224E82B1Cz7yEG" TargetMode="External"/><Relationship Id="rId32" Type="http://schemas.openxmlformats.org/officeDocument/2006/relationships/hyperlink" Target="consultantplus://offline/ref=42D0238FE62D82BC70A2730683105DCE53BB03B885AFF6ADE69B06BEB306y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AAC5560FD3DF46DDE95CBF329CC8FA19B9272A5FE0905143224E82B1C7E69E30822FFzAy7G" TargetMode="External"/><Relationship Id="rId15" Type="http://schemas.openxmlformats.org/officeDocument/2006/relationships/hyperlink" Target="consultantplus://offline/ref=4AAC5560FD3DF46DDE95CBF329CC8FA19B947AA4F40F05143224E82B1C7E69E30822FFA429B1BC3Ez7y6G" TargetMode="External"/><Relationship Id="rId23" Type="http://schemas.openxmlformats.org/officeDocument/2006/relationships/hyperlink" Target="consultantplus://offline/ref=4AAC5560FD3DF46DDE95CBF329CC8FA19B9572A3F90705143224E82B1Cz7yEG" TargetMode="External"/><Relationship Id="rId28" Type="http://schemas.openxmlformats.org/officeDocument/2006/relationships/hyperlink" Target="consultantplus://offline/ref=42D0238FE62D82BC70A2730683105DCE53BB03B885AFF6ADE69B06BEB36F9D7C8E52DFBAA0E99D1B0Cy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AAC5560FD3DF46DDE95D5FE3FA0D0AA939D2DA8F4080E476F7BB3764B7763B4z4yFG" TargetMode="External"/><Relationship Id="rId19" Type="http://schemas.openxmlformats.org/officeDocument/2006/relationships/hyperlink" Target="consultantplus://offline/ref=4AAC5560FD3DF46DDE95D5FE3FA0D0AA939D2DA8F40D0D4B6D7BB3764B7763B44F6DA6E66DBCBD3E7EB007z8yBG" TargetMode="External"/><Relationship Id="rId31" Type="http://schemas.openxmlformats.org/officeDocument/2006/relationships/hyperlink" Target="consultantplus://offline/ref=42D0238FE62D82BC70A26D0B957C02C55BB15CB584AFF8FEBFC45DE3E466972B0Cy9G" TargetMode="External"/><Relationship Id="rId4" Type="http://schemas.openxmlformats.org/officeDocument/2006/relationships/hyperlink" Target="consultantplus://offline/ref=4AAC5560FD3DF46DDE95CBF329CC8FA19B9572A3F90705143224E82B1Cz7yEG" TargetMode="External"/><Relationship Id="rId9" Type="http://schemas.openxmlformats.org/officeDocument/2006/relationships/hyperlink" Target="consultantplus://offline/ref=4AAC5560FD3DF46DDE95D5FE3FA0D0AA939D2DA8F4080E476F7BB3764B7763B4z4yFG" TargetMode="External"/><Relationship Id="rId14" Type="http://schemas.openxmlformats.org/officeDocument/2006/relationships/hyperlink" Target="consultantplus://offline/ref=4AAC5560FD3DF46DDE95CBF329CC8FA19B947AA2F50C05143224E82B1C7E69E30822FFA429B1BC3Ez7y7G" TargetMode="External"/><Relationship Id="rId22" Type="http://schemas.openxmlformats.org/officeDocument/2006/relationships/hyperlink" Target="consultantplus://offline/ref=4AAC5560FD3DF46DDE95D5FE3FA0D0AA939D2DA8F4080E476F7BB3764B7763B4z4yFG" TargetMode="External"/><Relationship Id="rId27" Type="http://schemas.openxmlformats.org/officeDocument/2006/relationships/hyperlink" Target="consultantplus://offline/ref=4AAC5560FD3DF46DDE95CBF329CC8FA19B9470A7F50E05143224E82B1Cz7yEG" TargetMode="External"/><Relationship Id="rId30" Type="http://schemas.openxmlformats.org/officeDocument/2006/relationships/hyperlink" Target="consultantplus://offline/ref=42D0238FE62D82BC70A2730683105DCE54BA07B18CA1ABA7EEC20ABC0By4G" TargetMode="External"/><Relationship Id="rId35" Type="http://schemas.openxmlformats.org/officeDocument/2006/relationships/hyperlink" Target="consultantplus://offline/ref=42D0238FE62D82BC70A2730683105DCE53B904B18FABF6ADE69B06BEB306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42033</Words>
  <Characters>239590</Characters>
  <Application>Microsoft Office Word</Application>
  <DocSecurity>0</DocSecurity>
  <Lines>1996</Lines>
  <Paragraphs>562</Paragraphs>
  <ScaleCrop>false</ScaleCrop>
  <Company>ChOFOMS</Company>
  <LinksUpToDate>false</LinksUpToDate>
  <CharactersWithSpaces>281061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2013-02-11T06:50:00Z</dcterms:created>
  <dcterms:modified xsi:type="dcterms:W3CDTF">2013-02-11T06:52:00Z</dcterms:modified>
</cp:coreProperties>
</file>