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2014 г. N 17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ОТЧЕТНОСТИ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5) части 8 статьи 33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Федерации", 2010, N 49, ст. 6422) приказываю: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отчетности "Мониторинг об объеме и стоимости высокотехнологичной медицинской помощи, оказанной медицинскими организациями, осуществляющими деятельность в сфере обязательного медицинского страхования" согласно Приложению N 1;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информации об объеме и стоимости высокотехнологичной медицинской помощи, оказанной медицинскими организациями, осуществляющими деятельность в сфере обязательного медицинского страхования, согласно Приложению N 2.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информационно-аналитических технологий обеспечить прием, сбор, обработку и обобщение отчетов.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Финансово-экономическому Управлению осуществлять анализ отчетных данных.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Директорам территориальных фондов обязательного медицинского страхования принять к исполнению утвержденные настоящим Приказом </w:t>
      </w:r>
      <w:hyperlink w:anchor="Par2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отчетности и </w:t>
      </w:r>
      <w:hyperlink w:anchor="Par1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информации об объеме и стоимости высокотехнологичной медицинской помощи, оказанной медицинскими организациями, осуществляющими деятельность в сфере обязательного медицинского страхования.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N 1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17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Мониторинг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объема и стоимости высокотехнологичной медицинской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помощи, оказанной медицинскими организациями, осуществляющими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сфере обязательного медицинского страхования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 20__ г.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83222" w:rsidSect="00A70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2040"/>
        <w:gridCol w:w="480"/>
        <w:gridCol w:w="3120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Предоставляют: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предоставления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 w:val="restart"/>
            <w:tcBorders>
              <w:bottom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ФОМС об утверждении формы</w:t>
            </w:r>
          </w:p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_________ N ____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Территориальные фонды обязательного медицинского страхования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 25 числа месяца, следующего за </w:t>
            </w:r>
            <w:proofErr w:type="gramStart"/>
            <w:r>
              <w:rPr>
                <w:rFonts w:ascii="Calibri" w:hAnsi="Calibri" w:cs="Calibri"/>
              </w:rPr>
              <w:t>отчетным</w:t>
            </w:r>
            <w:proofErr w:type="gramEnd"/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Федеральному фонду обязательного медицинского страхования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</w:t>
            </w: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0"/>
        <w:gridCol w:w="2400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отчитывающейся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отчитывающейся организации по ОКПО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0"/>
        <w:gridCol w:w="1080"/>
        <w:gridCol w:w="1920"/>
        <w:gridCol w:w="1922"/>
        <w:gridCol w:w="1918"/>
        <w:gridCol w:w="1560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Реестровый номер медицинской организации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на 2014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высокотехнологичной медицинской помощи (кол-во госпитализаций)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высокотехнологичной медицинской помощи (тыс. руб.)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высокотехнологичной медицинской помощи (кол-во госпитализаций)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высокотехнологичной медицинской помощи (тыс. руб.)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5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5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60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61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2"/>
            <w:bookmarkEnd w:id="7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63"/>
            <w:bookmarkEnd w:id="8"/>
            <w:r>
              <w:rPr>
                <w:rFonts w:ascii="Calibri" w:hAnsi="Calibri" w:cs="Calibri"/>
              </w:rPr>
              <w:t>6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pStyle w:val="ConsPlusNonformat"/>
      </w:pPr>
      <w:bookmarkStart w:id="9" w:name="Par83"/>
      <w:bookmarkEnd w:id="9"/>
      <w:r>
        <w:t xml:space="preserve">    Примечания:  _________________ "__" _____________ 20__ года</w:t>
      </w:r>
    </w:p>
    <w:p w:rsidR="00883222" w:rsidRDefault="00883222">
      <w:pPr>
        <w:pStyle w:val="ConsPlusNonformat"/>
      </w:pPr>
      <w:r>
        <w:t xml:space="preserve">                        номер и дата решения Комиссии</w:t>
      </w:r>
    </w:p>
    <w:p w:rsidR="00883222" w:rsidRDefault="00883222">
      <w:pPr>
        <w:pStyle w:val="ConsPlusNonformat"/>
      </w:pPr>
    </w:p>
    <w:p w:rsidR="00883222" w:rsidRDefault="00883222">
      <w:pPr>
        <w:pStyle w:val="ConsPlusNonformat"/>
      </w:pPr>
      <w:r>
        <w:t xml:space="preserve">Сведения в соответствии с </w:t>
      </w:r>
      <w:hyperlink w:anchor="Par134" w:history="1">
        <w:r>
          <w:rPr>
            <w:color w:val="0000FF"/>
          </w:rPr>
          <w:t>разделом II</w:t>
        </w:r>
      </w:hyperlink>
      <w:r>
        <w:t xml:space="preserve"> Порядка предоставления  информации </w:t>
      </w:r>
      <w:proofErr w:type="gramStart"/>
      <w:r>
        <w:t>об</w:t>
      </w:r>
      <w:proofErr w:type="gramEnd"/>
    </w:p>
    <w:p w:rsidR="00883222" w:rsidRDefault="00883222">
      <w:pPr>
        <w:pStyle w:val="ConsPlusNonformat"/>
      </w:pPr>
      <w:proofErr w:type="gramStart"/>
      <w:r>
        <w:t>объеме</w:t>
      </w:r>
      <w:proofErr w:type="gramEnd"/>
      <w:r>
        <w:t xml:space="preserve"> и стоимости   высокотехнологичной   медицинской   помощи,  оказанной</w:t>
      </w:r>
    </w:p>
    <w:p w:rsidR="00883222" w:rsidRDefault="00883222">
      <w:pPr>
        <w:pStyle w:val="ConsPlusNonformat"/>
      </w:pPr>
      <w:r>
        <w:t>медицинскими    организациями,   осуществляющими   деятельность   в   сфере</w:t>
      </w:r>
    </w:p>
    <w:p w:rsidR="00883222" w:rsidRDefault="00883222">
      <w:pPr>
        <w:pStyle w:val="ConsPlusNonformat"/>
      </w:pPr>
      <w:proofErr w:type="gramStart"/>
      <w:r>
        <w:t>обязательного  медицинского  страхования  направлены   в  электронном  виде</w:t>
      </w:r>
      <w:proofErr w:type="gramEnd"/>
    </w:p>
    <w:p w:rsidR="00883222" w:rsidRDefault="00883222">
      <w:pPr>
        <w:pStyle w:val="ConsPlusNonformat"/>
      </w:pPr>
      <w:r>
        <w:t>"__" _________________ 20__ года в файле ______________________________.xml</w:t>
      </w:r>
    </w:p>
    <w:p w:rsidR="00883222" w:rsidRDefault="00883222">
      <w:pPr>
        <w:pStyle w:val="ConsPlusNonformat"/>
      </w:pPr>
      <w:r>
        <w:t xml:space="preserve"> (дата отправки файла)                        (наименование файла)</w:t>
      </w:r>
    </w:p>
    <w:p w:rsidR="00883222" w:rsidRDefault="00883222">
      <w:pPr>
        <w:pStyle w:val="ConsPlusNonformat"/>
      </w:pPr>
    </w:p>
    <w:p w:rsidR="00883222" w:rsidRDefault="00883222">
      <w:pPr>
        <w:pStyle w:val="ConsPlusNonformat"/>
      </w:pPr>
      <w:r>
        <w:t>Руководитель организации _______________ _______________</w:t>
      </w:r>
    </w:p>
    <w:p w:rsidR="00883222" w:rsidRDefault="00883222">
      <w:pPr>
        <w:pStyle w:val="ConsPlusNonformat"/>
      </w:pPr>
      <w:r>
        <w:t xml:space="preserve">                            (Ф.И.О.)        (подпись)</w:t>
      </w:r>
    </w:p>
    <w:p w:rsidR="00883222" w:rsidRDefault="00883222">
      <w:pPr>
        <w:pStyle w:val="ConsPlusNonformat"/>
      </w:pPr>
      <w:r>
        <w:lastRenderedPageBreak/>
        <w:t>Должностное лицо,</w:t>
      </w:r>
    </w:p>
    <w:p w:rsidR="00883222" w:rsidRDefault="00883222">
      <w:pPr>
        <w:pStyle w:val="ConsPlusNonformat"/>
      </w:pPr>
      <w:r>
        <w:t>ответственное за</w:t>
      </w:r>
    </w:p>
    <w:p w:rsidR="00883222" w:rsidRDefault="00883222">
      <w:pPr>
        <w:pStyle w:val="ConsPlusNonformat"/>
      </w:pPr>
      <w:r>
        <w:t>предоставление информации _______________ _______________ _________________</w:t>
      </w:r>
    </w:p>
    <w:p w:rsidR="00883222" w:rsidRDefault="00883222">
      <w:pPr>
        <w:pStyle w:val="ConsPlusNonformat"/>
      </w:pPr>
      <w:r>
        <w:t xml:space="preserve">                            (должность)      (Ф.И.О.)         (подпись)</w:t>
      </w:r>
    </w:p>
    <w:p w:rsidR="00883222" w:rsidRDefault="00883222">
      <w:pPr>
        <w:pStyle w:val="ConsPlusNonformat"/>
      </w:pPr>
    </w:p>
    <w:p w:rsidR="00883222" w:rsidRDefault="00883222">
      <w:pPr>
        <w:pStyle w:val="ConsPlusNonformat"/>
      </w:pPr>
      <w:r>
        <w:t xml:space="preserve">               ____________________  "__" _______________ 20__ года</w:t>
      </w:r>
    </w:p>
    <w:p w:rsidR="00883222" w:rsidRDefault="00883222">
      <w:pPr>
        <w:pStyle w:val="ConsPlusNonformat"/>
      </w:pPr>
      <w:r>
        <w:t xml:space="preserve">                </w:t>
      </w:r>
      <w:proofErr w:type="gramStart"/>
      <w:r>
        <w:t>(номер контактного    (дата составления документа)</w:t>
      </w:r>
      <w:proofErr w:type="gramEnd"/>
    </w:p>
    <w:p w:rsidR="00883222" w:rsidRDefault="00883222">
      <w:pPr>
        <w:pStyle w:val="ConsPlusNonformat"/>
      </w:pPr>
      <w:r>
        <w:t xml:space="preserve">                     телефона)</w:t>
      </w:r>
    </w:p>
    <w:p w:rsidR="00883222" w:rsidRDefault="00883222">
      <w:pPr>
        <w:pStyle w:val="ConsPlusNonformat"/>
        <w:sectPr w:rsidR="008832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08"/>
      <w:bookmarkEnd w:id="10"/>
      <w:r>
        <w:rPr>
          <w:rFonts w:ascii="Calibri" w:hAnsi="Calibri" w:cs="Calibri"/>
        </w:rPr>
        <w:t>Приложение N 2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2014 г. N 17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12"/>
      <w:bookmarkEnd w:id="11"/>
      <w:r>
        <w:rPr>
          <w:rFonts w:ascii="Calibri" w:hAnsi="Calibri" w:cs="Calibri"/>
          <w:b/>
          <w:bCs/>
        </w:rPr>
        <w:t>ПОРЯДОК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ИНФОРМАЦИИ ОБ ОБЪЕМЕ И СТОИМОСТИ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ВЫСОКОТЕХНОЛОГИЧНОЙ МЕДИЦИНСКОЙ ПОМОЩИ, ОКАЗАННОЙ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ОРГАНИЗАЦИЯМИ, ОСУЩЕСТВЛЯЮЩИМИ ДЕЯТЕЛЬНОСТЬ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ОБЯЗАТЕЛЬНОГО МЕДИЦИНСКОГО СТРАХОВАНИЯ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по </w:t>
      </w:r>
      <w:hyperlink w:anchor="Par2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"Мониторинг объема и стоимости высокотехнологичной медицинской помощи, оказанной медицинскими организациями, работающими в системе обязательного медицинского страхования" (далее - Отчет) представляется территориальными фондами обязательного медицинского страхования.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Территориальный фонд обязательного медицинского страхования представляет </w:t>
      </w: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в Федеральный фонд обязательного медицинского страхования ежемесячно до 25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дата представления Отчета приходится на нерабочий (выходной) день, то сроком представления Отчета считается первый рабочий день, следующий за ним.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включаются сведения о медицинской помощи, оплаченной по состоянию на 20 число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требованиями при составлении </w:t>
      </w:r>
      <w:hyperlink w:anchor="Par27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являются полнота и достоверность отраженных </w:t>
      </w:r>
      <w:proofErr w:type="gramStart"/>
      <w:r>
        <w:rPr>
          <w:rFonts w:ascii="Calibri" w:hAnsi="Calibri" w:cs="Calibri"/>
        </w:rPr>
        <w:t>данных</w:t>
      </w:r>
      <w:proofErr w:type="gramEnd"/>
      <w:r>
        <w:rPr>
          <w:rFonts w:ascii="Calibri" w:hAnsi="Calibri" w:cs="Calibri"/>
        </w:rPr>
        <w:t xml:space="preserve"> и своевременность представления Отчета.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представляется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бумажном виде, </w:t>
      </w:r>
      <w:proofErr w:type="gramStart"/>
      <w:r>
        <w:rPr>
          <w:rFonts w:ascii="Calibri" w:hAnsi="Calibri" w:cs="Calibri"/>
        </w:rPr>
        <w:t>подписанный</w:t>
      </w:r>
      <w:proofErr w:type="gramEnd"/>
      <w:r>
        <w:rPr>
          <w:rFonts w:ascii="Calibri" w:hAnsi="Calibri" w:cs="Calibri"/>
        </w:rPr>
        <w:t xml:space="preserve"> руководителем и должностным лицом, ответственным за предоставление информации,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электронном виде, </w:t>
      </w:r>
      <w:proofErr w:type="gramStart"/>
      <w:r>
        <w:rPr>
          <w:rFonts w:ascii="Calibri" w:hAnsi="Calibri" w:cs="Calibri"/>
        </w:rPr>
        <w:t>подписанный</w:t>
      </w:r>
      <w:proofErr w:type="gramEnd"/>
      <w:r>
        <w:rPr>
          <w:rFonts w:ascii="Calibri" w:hAnsi="Calibri" w:cs="Calibri"/>
        </w:rPr>
        <w:t xml:space="preserve"> электронной подписью руководителя, в соответствии с </w:t>
      </w:r>
      <w:hyperlink w:anchor="Par134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Раздел I.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заполняется по всем предусмотренным показателям. В случае отсутствия данных в строке ставится нулевое значение.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58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указывается реестровый номер медицинской организации, присвоенный территориальным фондом обязательного медицинского страхования субъекта Российской Федерации и включенный в реестр медицинских организаций, осуществляющих деятельность в сфере обязательного медицинского страхования.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59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указывается наименование медицинской организации, согласно реестру медицинских организаций, осуществляющих деятельность в сфере обязательного медицинского страхования.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0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указывается информация по объему высокотехнологичной медицинской помощи, утвержденной комиссией по разработке территориальной программы обязательного медицинского страхования в соответствии с указанными единицами измерения и с учетом вносимых изменений в решения комиссии с указанием номера и даты решения комиссии (изменения указываются в </w:t>
      </w:r>
      <w:hyperlink w:anchor="Par83" w:history="1">
        <w:r>
          <w:rPr>
            <w:rFonts w:ascii="Calibri" w:hAnsi="Calibri" w:cs="Calibri"/>
            <w:color w:val="0000FF"/>
          </w:rPr>
          <w:t>примечаниях</w:t>
        </w:r>
      </w:hyperlink>
      <w:r>
        <w:rPr>
          <w:rFonts w:ascii="Calibri" w:hAnsi="Calibri" w:cs="Calibri"/>
        </w:rPr>
        <w:t xml:space="preserve"> к таблице).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1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указывается стоимость высокотехнологичной медицинской помощи, утвержденная комиссией по разработке территориальной программы обязательного медицинского страхования в соответствии с указанными единицами измерения и с учетом вносимых изменений в решения комиссии с указанием номера и даты решения комиссии (изменения указываются в примечаниях).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2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указывается информация об исполненных объемах высокотехнологичной </w:t>
      </w:r>
      <w:r>
        <w:rPr>
          <w:rFonts w:ascii="Calibri" w:hAnsi="Calibri" w:cs="Calibri"/>
        </w:rPr>
        <w:lastRenderedPageBreak/>
        <w:t>медицинской помощи (количество госпитализаций) за текущий отчетный период (ежемесячные нарастающим итогом).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3" w:history="1">
        <w:r>
          <w:rPr>
            <w:rFonts w:ascii="Calibri" w:hAnsi="Calibri" w:cs="Calibri"/>
            <w:color w:val="0000FF"/>
          </w:rPr>
          <w:t>графе 6</w:t>
        </w:r>
      </w:hyperlink>
      <w:r>
        <w:rPr>
          <w:rFonts w:ascii="Calibri" w:hAnsi="Calibri" w:cs="Calibri"/>
        </w:rPr>
        <w:t xml:space="preserve"> указывается информация о фактической (оплаченной медицинским организациям) стоимости высокотехнологичной медицинской помощи (ежемесячные нарастающим итогом). Единица измерения - тыс. рублей.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Раздел II.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информация представляется посредством единой интегрированной системы сбора и обработки информации (ЕИССОИ).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информационном обмене передаются следующие файлы со сведениями об оказанной высокотехнологичной помощи: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ФАЙЛОВ, ИСПОЛЬЗУЕМЫХ ПРИ ВЗАИМОДЕЙСТВИИ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8322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699"/>
        <w:gridCol w:w="3007"/>
        <w:gridCol w:w="3000"/>
        <w:gridCol w:w="1212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файла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со сведениями об утвержденных объемах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+ код территориального фонда обязательного медицинского страхования + две последние цифры года + четырехзначный порядковый номер представления в текущем году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содержит сведения об утвержденных объемах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Представляются в виде отдельных файлов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(Таблица 2)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Файлы с изменениями сведений об утвержденных объемах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VJ + код территориального фонда обязательного медицинского страхования + две последние цифры года + четырехзначный порядковый номер представления в текущем году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подается в случае обнаружения ошибок в направленном ранее файле VI для их исправления.</w:t>
            </w:r>
          </w:p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содержит полный перечень сведений, независимо от количества исправлений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Файлы со сведениями об оказанной медицинской помощи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 + код территориального фонда обязательного медицинского страхования + две последние цифры года + четырехзначный порядковый номер представления в текущем году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подается ежемесячно и содержит сведения о выполнении объемов за предыдущий месяц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Представляются в виде отдельных файлов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(Таблица 3)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Файлы с изменениями сведений об оказанной медицинской помощи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VS + код территориального фонда обязательного медицинского страхования + две последние цифры года + четырехзначный порядковый номер представления в текущем году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подается в случае обнаружения ошибок в направленном ранее файле VR для их исправления.</w:t>
            </w:r>
          </w:p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Файл содержит полный перечень сведений, независимо от количества исправлений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Информационные файлы имеют формат XML с кодовой страницей: Windows-1251. Файлы передаются в архивированном виде в формате ZIP с расширением архива ".oms", при этом имя архива (до расширения) и имя файла должны быть идентичны друг другу.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Формат файлов, используемых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предоставление</w:t>
      </w:r>
      <w:proofErr w:type="gramEnd"/>
      <w:r>
        <w:rPr>
          <w:rFonts w:ascii="Calibri" w:hAnsi="Calibri" w:cs="Calibri"/>
        </w:rPr>
        <w:t xml:space="preserve"> информации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столбце "Тип" указана обязательность содержимого элемента, один из символов - О, Н, У, М. Символы имеют следующий смысл: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- обязательный элемент, который должен обязательно присутствовать в файле;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 - условно-обязательный элемент. При отсутствии не передается.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 - реквизит, определяющий множественность данных, добавляется к приведенным выше символам, указывается без разделителя.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столбце "Формат" для каждого элемента указывается символ формата, а вслед за ним в круглых скобках - максимальная длина значения элемента.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Символы формата соответствуют вышеописанным обозначениям: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T - &lt;текст&gt;;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 - &lt;число&gt;;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 - &lt;дата&gt; в формате ГГГГ-ММ-ДД;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 - &lt;элемент&gt;; составной элемент, описывается отдельно.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столбце "Наименование" указывается наименование элемента.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учитывать, что некоторые символы в файлах формата XML кодируются следующим образом: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7"/>
        <w:gridCol w:w="4417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Символ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кодирования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двойная кавычка</w:t>
            </w:r>
            <w:proofErr w:type="gramStart"/>
            <w:r>
              <w:rPr>
                <w:rFonts w:ascii="Calibri" w:hAnsi="Calibri" w:cs="Calibri"/>
              </w:rPr>
              <w:t xml:space="preserve"> (")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&amp;quot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одинарная кавычка</w:t>
            </w:r>
            <w:proofErr w:type="gramStart"/>
            <w:r>
              <w:rPr>
                <w:rFonts w:ascii="Calibri" w:hAnsi="Calibri" w:cs="Calibri"/>
              </w:rPr>
              <w:t xml:space="preserve"> (')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&amp;apos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левая угловая скобка</w:t>
            </w:r>
            <w:proofErr w:type="gramStart"/>
            <w:r>
              <w:rPr>
                <w:rFonts w:ascii="Calibri" w:hAnsi="Calibri" w:cs="Calibri"/>
              </w:rPr>
              <w:t xml:space="preserve"> ("&lt;")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&amp;lt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правая угловая скобка</w:t>
            </w:r>
            <w:proofErr w:type="gramStart"/>
            <w:r>
              <w:rPr>
                <w:rFonts w:ascii="Calibri" w:hAnsi="Calibri" w:cs="Calibri"/>
              </w:rPr>
              <w:t xml:space="preserve"> ("&gt;")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&amp;gt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амперсант</w:t>
            </w:r>
            <w:proofErr w:type="gramStart"/>
            <w:r>
              <w:rPr>
                <w:rFonts w:ascii="Calibri" w:hAnsi="Calibri" w:cs="Calibri"/>
              </w:rPr>
              <w:t xml:space="preserve"> ("&amp;")</w:t>
            </w:r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&amp;amp</w:t>
            </w: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98"/>
      <w:bookmarkEnd w:id="14"/>
      <w:r>
        <w:rPr>
          <w:rFonts w:ascii="Calibri" w:hAnsi="Calibri" w:cs="Calibri"/>
        </w:rPr>
        <w:t>ФАЙЛ СО СВЕДЕНИЯМИ ОБ УТВЕРЖДЕННЫХ ОБЪЕМАХ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0"/>
        <w:gridCol w:w="1800"/>
        <w:gridCol w:w="840"/>
        <w:gridCol w:w="1262"/>
        <w:gridCol w:w="2096"/>
        <w:gridCol w:w="2102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элемента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элемента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Корневой элемент (Сведения об утвержденных объемах)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H_MP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ZGLV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Заголовок файла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передаваемом файле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файле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UTV_MP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объемы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Заголовок файла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VERSION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взаимодействия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Текущей редакции соответствует значение "1.0"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файла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формате ГГГГ-ММ-ДД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FILENAME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T(26)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файла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файла без расширения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FIRSTNAME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T(26)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исходного файла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для файлов с исправлениями. Указывается имя основного файла, к которому применены исправления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N(8)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файла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Уникальный код (например, порядковый номер)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N(4)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месяц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объемы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UTV_MP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N_SV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N(3)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позиции записи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Уникально идентифицирует записи в пределах файла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MO_SV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Реестровый номер медицинской организации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IT_SV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только для профилей, утвержденных для данной медицинской организации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(Таблица 4)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профиля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в соответствии с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Таблицей 4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N(8)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(объем)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госпитализаций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S_KOL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N(15.2)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(стоимость)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310"/>
      <w:bookmarkEnd w:id="15"/>
      <w:r>
        <w:rPr>
          <w:rFonts w:ascii="Calibri" w:hAnsi="Calibri" w:cs="Calibri"/>
        </w:rPr>
        <w:t xml:space="preserve">ФАЙЛ СО СВЕДЕНИЯМИ ОБ </w:t>
      </w:r>
      <w:proofErr w:type="gramStart"/>
      <w:r>
        <w:rPr>
          <w:rFonts w:ascii="Calibri" w:hAnsi="Calibri" w:cs="Calibri"/>
        </w:rPr>
        <w:t>ОКАЗАННОЙ</w:t>
      </w:r>
      <w:proofErr w:type="gramEnd"/>
      <w:r>
        <w:rPr>
          <w:rFonts w:ascii="Calibri" w:hAnsi="Calibri" w:cs="Calibri"/>
        </w:rPr>
        <w:t xml:space="preserve"> ВЫСОКОТЕХНОЛОГИЧНОЙ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0"/>
        <w:gridCol w:w="1742"/>
        <w:gridCol w:w="900"/>
        <w:gridCol w:w="1260"/>
        <w:gridCol w:w="2160"/>
        <w:gridCol w:w="2038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элемента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элемента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Корневой элемент (Сведения о медицинской помощи)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H_MP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ZGLV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Заголовок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передаваемом файле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файле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оказанной высокотехнологично</w:t>
            </w:r>
            <w:r>
              <w:rPr>
                <w:rFonts w:ascii="Calibri" w:hAnsi="Calibri" w:cs="Calibri"/>
              </w:rPr>
              <w:lastRenderedPageBreak/>
              <w:t>й медицинской помощи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Общие сведения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SV_H_MP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Записи об оказанной высокотехнологичной медицинской помощи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Заголовок файла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ZGLV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Версия взаимодействия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Текущей редакции соответствует значение "1.0"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формате ГГГГ-ММ-ДД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FILENAME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T(26)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файла без расширения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T(26)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исходного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для файлов с исправлениями. Указывается имя основного файла, к которому применены исправления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файла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Уникальный код (например, порядковый номер)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месяц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оказанной высокотехнологичной медицинской помощи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IT_MP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PC_KOL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случаев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Общее число случаев оказания высокотехнологичной медицинской </w:t>
            </w:r>
            <w:r>
              <w:rPr>
                <w:rFonts w:ascii="Calibri" w:hAnsi="Calibri" w:cs="Calibri"/>
              </w:rPr>
              <w:lastRenderedPageBreak/>
              <w:t>помощи.</w:t>
            </w:r>
          </w:p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должно соответствовать числу записей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длительность лечения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 днях.</w:t>
            </w:r>
          </w:p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должно соответствовать сумме сроков лечения по приведенным записям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IT_ST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должно соответствовать сумме по записям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SV_H_MP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N_SV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позиции записи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Уникально идентифицирует запись в пределах файла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пациенте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одной записи может указываться только один случай оказания медицинской помощи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случае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пациенте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PACIENT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SMO_OK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 xml:space="preserve"> территории страхования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 пациента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в соответствии с </w:t>
            </w:r>
            <w:hyperlink w:anchor="Par544" w:history="1">
              <w:r>
                <w:rPr>
                  <w:rFonts w:ascii="Calibri" w:hAnsi="Calibri" w:cs="Calibri"/>
                  <w:color w:val="0000FF"/>
                </w:rPr>
                <w:t>Таблицей 5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VZST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пациента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Полных лет. Для детей до года указывается "0"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 случае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SLUCH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IDCASE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записи в реестре случаев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VID_HMP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высокотехнологичной медицинской помощи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в соответствии с </w:t>
            </w:r>
            <w:hyperlink w:anchor="Par544" w:history="1">
              <w:r>
                <w:rPr>
                  <w:rFonts w:ascii="Calibri" w:hAnsi="Calibri" w:cs="Calibri"/>
                  <w:color w:val="0000FF"/>
                </w:rPr>
                <w:t>Таблицей 5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METOD_HMP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высокотехнологичной медицинской помощи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Заполняется в соответствии с </w:t>
            </w:r>
            <w:hyperlink w:anchor="Par544" w:history="1">
              <w:r>
                <w:rPr>
                  <w:rFonts w:ascii="Calibri" w:hAnsi="Calibri" w:cs="Calibri"/>
                  <w:color w:val="0000FF"/>
                </w:rPr>
                <w:t>Таблицей 5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Реестровый номер медицинской организации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DATE_I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 днях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T(10)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из справочника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МКБ</w:t>
              </w:r>
            </w:hyperlink>
            <w:r>
              <w:rPr>
                <w:rFonts w:ascii="Calibri" w:hAnsi="Calibri" w:cs="Calibri"/>
              </w:rPr>
              <w:t xml:space="preserve"> до уровня подрубрики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N(15.2)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принятая к оплате СМО (ТФОМС)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фактической оплаты</w:t>
            </w: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Справочники и классификаторы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показателя PROFIL в </w:t>
      </w:r>
      <w:hyperlink w:anchor="Par198" w:history="1">
        <w:r>
          <w:rPr>
            <w:rFonts w:ascii="Calibri" w:hAnsi="Calibri" w:cs="Calibri"/>
            <w:color w:val="0000FF"/>
          </w:rPr>
          <w:t>Таблицах 2</w:t>
        </w:r>
      </w:hyperlink>
      <w:r>
        <w:rPr>
          <w:rFonts w:ascii="Calibri" w:hAnsi="Calibri" w:cs="Calibri"/>
        </w:rPr>
        <w:t xml:space="preserve"> и </w:t>
      </w:r>
      <w:hyperlink w:anchor="Par3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необходимо заполнять в соответствии с приведенной ниже Таблицей 4.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95"/>
      <w:bookmarkEnd w:id="16"/>
      <w:r>
        <w:rPr>
          <w:rFonts w:ascii="Calibri" w:hAnsi="Calibri" w:cs="Calibri"/>
        </w:rPr>
        <w:t>КОДЫ ПОКАЗАТЕЛЕЙ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2"/>
        <w:gridCol w:w="6120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профиля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Профиль (в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Минздрава России от 10 декабря 2013 г. N 916н "О перечне видов высокотехнологичной медицинской помощи")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Абдоминальная хирургия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Акушерство и гинекология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Акушерство и гинекология/1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Гематология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Дерматовенерология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Нейрохирургия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Неонатология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Онкология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Оториноларингология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Педиатрия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Ревматология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хирургия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Торакальная хирургия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Травматология и ортопедия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Травматология и ортопедия/1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Травматология и ортопедия/2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Урология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Челюстно-лицевая хирургия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Эндокринология</w:t>
            </w:r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44"/>
      <w:bookmarkEnd w:id="17"/>
      <w:r>
        <w:rPr>
          <w:rFonts w:ascii="Calibri" w:hAnsi="Calibri" w:cs="Calibri"/>
        </w:rPr>
        <w:t>ИСПОЛЬЗУЕМЫЕ КЛАССИФИКАТОРЫ</w:t>
      </w: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ФОНДА ОБЯЗАТЕЛЬНОГО</w:t>
      </w:r>
      <w:proofErr w:type="gramEnd"/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МЕДИЦИНСКОГО СТРАХОВАНИЯ ОТ 7 АПРЕЛЯ 2011 Г. N 79)</w:t>
      </w:r>
      <w:proofErr w:type="gramEnd"/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2"/>
        <w:gridCol w:w="2520"/>
        <w:gridCol w:w="3060"/>
        <w:gridCol w:w="2340"/>
      </w:tblGrid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тега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классификатора</w:t>
            </w:r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 пациента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V005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VID_HMP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высокотехнологичной медицинской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V018</w:t>
              </w:r>
            </w:hyperlink>
          </w:p>
        </w:tc>
      </w:tr>
      <w:tr w:rsidR="008832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METOD_HMP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высокотехнологичной медицинской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2" w:rsidRDefault="0088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V019</w:t>
              </w:r>
            </w:hyperlink>
          </w:p>
        </w:tc>
      </w:tr>
    </w:tbl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3222" w:rsidRDefault="008832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3222"/>
    <w:rsid w:val="00883222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714D2A69D8A818DF481B3CB0B96D18A14E45EB0E0609CACB2CD8CZ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714D2A69D8A818DF481B3CB0B96D18A17E05DB6E0609CACB2CD8CZDX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714D2A69D8A818DF481B3CB0B96D18E1BEC5AB8BD6A94F5BECFZ8XBH" TargetMode="External"/><Relationship Id="rId11" Type="http://schemas.openxmlformats.org/officeDocument/2006/relationships/hyperlink" Target="consultantplus://offline/ref=496714D2A69D8A818DF481B3CB0B96D18A14E45EB0E0609CACB2CD8CD854350DF58B99B0EBC184ZDX9H" TargetMode="External"/><Relationship Id="rId5" Type="http://schemas.openxmlformats.org/officeDocument/2006/relationships/hyperlink" Target="consultantplus://offline/ref=496714D2A69D8A818DF480B7D80B96D18E17E25FB0E23D96A4EBC18EDFZ5XBH" TargetMode="External"/><Relationship Id="rId10" Type="http://schemas.openxmlformats.org/officeDocument/2006/relationships/hyperlink" Target="consultantplus://offline/ref=496714D2A69D8A818DF481B3CB0B96D18A14E45EB0E0609CACB2CD8CD854350DF58B99B0EBC08FZDX9H" TargetMode="External"/><Relationship Id="rId4" Type="http://schemas.openxmlformats.org/officeDocument/2006/relationships/hyperlink" Target="consultantplus://offline/ref=496714D2A69D8A818DF481B3CB0B96D18A14E159BBE0609CACB2CD8CD854350DF58B99B1EAC381ZDXFH" TargetMode="External"/><Relationship Id="rId9" Type="http://schemas.openxmlformats.org/officeDocument/2006/relationships/hyperlink" Target="consultantplus://offline/ref=496714D2A69D8A818DF481B3CB0B96D18A14E45EB0E0609CACB2CD8CD854350DF58B99B0EAC586ZD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2429</Words>
  <Characters>13847</Characters>
  <Application>Microsoft Office Word</Application>
  <DocSecurity>0</DocSecurity>
  <Lines>115</Lines>
  <Paragraphs>32</Paragraphs>
  <ScaleCrop>false</ScaleCrop>
  <Company>FOMS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2014-04-10T07:23:00Z</dcterms:created>
  <dcterms:modified xsi:type="dcterms:W3CDTF">2014-04-10T07:24:00Z</dcterms:modified>
</cp:coreProperties>
</file>