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4D" w:rsidRDefault="009642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424D" w:rsidRDefault="0096424D">
      <w:pPr>
        <w:pStyle w:val="ConsPlusNormal"/>
        <w:jc w:val="both"/>
        <w:outlineLvl w:val="0"/>
      </w:pPr>
    </w:p>
    <w:p w:rsidR="0096424D" w:rsidRDefault="0096424D">
      <w:pPr>
        <w:pStyle w:val="ConsPlusTitle"/>
        <w:jc w:val="center"/>
      </w:pPr>
      <w:r>
        <w:t>ГУБЕРНАТОР ЧЕЛЯБИНСКОЙ ОБЛАСТИ</w:t>
      </w:r>
    </w:p>
    <w:p w:rsidR="0096424D" w:rsidRDefault="0096424D">
      <w:pPr>
        <w:pStyle w:val="ConsPlusTitle"/>
        <w:jc w:val="center"/>
      </w:pPr>
    </w:p>
    <w:p w:rsidR="0096424D" w:rsidRDefault="0096424D">
      <w:pPr>
        <w:pStyle w:val="ConsPlusTitle"/>
        <w:jc w:val="center"/>
      </w:pPr>
      <w:r>
        <w:t>РАСПОРЯЖЕНИЕ</w:t>
      </w:r>
    </w:p>
    <w:p w:rsidR="0096424D" w:rsidRDefault="0096424D">
      <w:pPr>
        <w:pStyle w:val="ConsPlusTitle"/>
        <w:jc w:val="center"/>
      </w:pPr>
      <w:r>
        <w:t>от 27 февраля 2017 г. N 149-р</w:t>
      </w:r>
    </w:p>
    <w:p w:rsidR="0096424D" w:rsidRDefault="0096424D">
      <w:pPr>
        <w:pStyle w:val="ConsPlusTitle"/>
        <w:jc w:val="center"/>
      </w:pPr>
    </w:p>
    <w:p w:rsidR="0096424D" w:rsidRDefault="0096424D">
      <w:pPr>
        <w:pStyle w:val="ConsPlusTitle"/>
        <w:jc w:val="center"/>
      </w:pPr>
      <w:r>
        <w:t>О внесении изменений в распоряжение Губернатора</w:t>
      </w:r>
    </w:p>
    <w:p w:rsidR="0096424D" w:rsidRDefault="0096424D">
      <w:pPr>
        <w:pStyle w:val="ConsPlusTitle"/>
        <w:jc w:val="center"/>
      </w:pPr>
      <w:r>
        <w:t>Челябинской области от 09.06.2015 г. N 553-р</w:t>
      </w:r>
    </w:p>
    <w:p w:rsidR="0096424D" w:rsidRDefault="0096424D">
      <w:pPr>
        <w:pStyle w:val="ConsPlusNormal"/>
        <w:jc w:val="both"/>
      </w:pPr>
    </w:p>
    <w:p w:rsidR="0096424D" w:rsidRDefault="009642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Челябинской области, утвержденный распоряжением Губернатора Челябинской области от 09.06.2015 г. N 553-р "О Координационном совете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Челябинской области" (Официальный</w:t>
      </w:r>
      <w:proofErr w:type="gramEnd"/>
      <w:r>
        <w:t xml:space="preserve"> </w:t>
      </w:r>
      <w:proofErr w:type="gramStart"/>
      <w:r>
        <w:t>интернет-портал правовой информации (www.pravo.gov.ru), 10 июня 2015 г.) (далее именуется - Координационный совет), следующие изменения:</w:t>
      </w:r>
      <w:proofErr w:type="gramEnd"/>
    </w:p>
    <w:p w:rsidR="0096424D" w:rsidRDefault="0096424D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Координационного совета следующих лиц:</w:t>
      </w:r>
    </w:p>
    <w:p w:rsidR="0096424D" w:rsidRDefault="009642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40"/>
        <w:gridCol w:w="6520"/>
      </w:tblGrid>
      <w:tr w:rsidR="0096424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424D" w:rsidRDefault="0096424D">
            <w:pPr>
              <w:pStyle w:val="ConsPlusNormal"/>
            </w:pPr>
            <w:r>
              <w:t>Землянская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424D" w:rsidRDefault="0096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6424D" w:rsidRDefault="0096424D">
            <w:pPr>
              <w:pStyle w:val="ConsPlusNormal"/>
              <w:jc w:val="both"/>
            </w:pPr>
            <w:r>
              <w:t>руководитель территориального управления Федеральной службы по надзору в сфере здравоохранения и социального развития Челябинской области (по согласованию)</w:t>
            </w:r>
          </w:p>
        </w:tc>
      </w:tr>
      <w:tr w:rsidR="0096424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424D" w:rsidRDefault="0096424D">
            <w:pPr>
              <w:pStyle w:val="ConsPlusNormal"/>
            </w:pPr>
            <w:r>
              <w:t>Коноваленко Я.А.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424D" w:rsidRDefault="0096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6424D" w:rsidRDefault="0096424D">
            <w:pPr>
              <w:pStyle w:val="ConsPlusNormal"/>
              <w:jc w:val="both"/>
            </w:pPr>
            <w:r>
              <w:t>директор Челябинского филиала общества с ограниченной ответственностью "АльфаСтрахование-ОМС" (по согласованию);</w:t>
            </w:r>
          </w:p>
        </w:tc>
      </w:tr>
    </w:tbl>
    <w:p w:rsidR="0096424D" w:rsidRDefault="0096424D">
      <w:pPr>
        <w:pStyle w:val="ConsPlusNormal"/>
        <w:jc w:val="both"/>
      </w:pPr>
    </w:p>
    <w:p w:rsidR="0096424D" w:rsidRDefault="0096424D">
      <w:pPr>
        <w:pStyle w:val="ConsPlusNormal"/>
        <w:ind w:firstLine="540"/>
        <w:jc w:val="both"/>
      </w:pPr>
      <w:r>
        <w:t xml:space="preserve">2) исключить из состава Координационного совета </w:t>
      </w:r>
      <w:hyperlink r:id="rId7" w:history="1">
        <w:r>
          <w:rPr>
            <w:color w:val="0000FF"/>
          </w:rPr>
          <w:t>Селютина А.Е</w:t>
        </w:r>
      </w:hyperlink>
      <w:r>
        <w:t xml:space="preserve">., </w:t>
      </w:r>
      <w:hyperlink r:id="rId8" w:history="1">
        <w:r>
          <w:rPr>
            <w:color w:val="0000FF"/>
          </w:rPr>
          <w:t>Сергеева К.А</w:t>
        </w:r>
      </w:hyperlink>
      <w:r>
        <w:t>.</w:t>
      </w:r>
    </w:p>
    <w:p w:rsidR="0096424D" w:rsidRDefault="0096424D">
      <w:pPr>
        <w:pStyle w:val="ConsPlusNormal"/>
        <w:jc w:val="both"/>
      </w:pPr>
    </w:p>
    <w:p w:rsidR="0096424D" w:rsidRDefault="0096424D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96424D" w:rsidRDefault="0096424D">
      <w:pPr>
        <w:pStyle w:val="ConsPlusNormal"/>
        <w:jc w:val="both"/>
      </w:pPr>
    </w:p>
    <w:p w:rsidR="0096424D" w:rsidRDefault="0096424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6424D" w:rsidRDefault="0096424D">
      <w:pPr>
        <w:pStyle w:val="ConsPlusNormal"/>
        <w:jc w:val="right"/>
      </w:pPr>
      <w:r>
        <w:t>Губернатора</w:t>
      </w:r>
    </w:p>
    <w:p w:rsidR="0096424D" w:rsidRDefault="0096424D">
      <w:pPr>
        <w:pStyle w:val="ConsPlusNormal"/>
        <w:jc w:val="right"/>
      </w:pPr>
      <w:r>
        <w:t>Челябинской области</w:t>
      </w:r>
    </w:p>
    <w:p w:rsidR="0096424D" w:rsidRDefault="0096424D">
      <w:pPr>
        <w:pStyle w:val="ConsPlusNormal"/>
        <w:jc w:val="right"/>
      </w:pPr>
      <w:r>
        <w:t>Е.В.РЕДИН</w:t>
      </w:r>
    </w:p>
    <w:p w:rsidR="0096424D" w:rsidRDefault="0096424D">
      <w:pPr>
        <w:pStyle w:val="ConsPlusNormal"/>
        <w:jc w:val="both"/>
      </w:pPr>
    </w:p>
    <w:p w:rsidR="0096424D" w:rsidRDefault="0096424D">
      <w:pPr>
        <w:pStyle w:val="ConsPlusNormal"/>
        <w:jc w:val="both"/>
      </w:pPr>
    </w:p>
    <w:p w:rsidR="0096424D" w:rsidRDefault="00964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D4" w:rsidRDefault="000622D4"/>
    <w:sectPr w:rsidR="000622D4" w:rsidSect="004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424D"/>
    <w:rsid w:val="000622D4"/>
    <w:rsid w:val="002918DB"/>
    <w:rsid w:val="006F54AA"/>
    <w:rsid w:val="0096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74A75090CE8855CAA8220012EF2E98F24BCC650155EF477218EBC9548167BFE3B5E9743F763C4366AA345yB7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74A75090CE8855CAA8220012EF2E98F24BCC650155EF477218EBC9548167BFE3B5E9743F763C4366AA345yB7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74A75090CE8855CAA8220012EF2E98F24BCC650155EF477218EBC9548167BFE3B5E9743F763C4366AA346yB7CE" TargetMode="External"/><Relationship Id="rId5" Type="http://schemas.openxmlformats.org/officeDocument/2006/relationships/hyperlink" Target="consultantplus://offline/ref=1CC74A75090CE8855CAA8220012EF2E98F24BCC650155EF477218EBC9548167BFE3B5E9743F763C4366AA346yB7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ChOFOMS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2018-07-19T04:59:00Z</dcterms:created>
  <dcterms:modified xsi:type="dcterms:W3CDTF">2018-07-19T05:00:00Z</dcterms:modified>
</cp:coreProperties>
</file>