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477-П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 от 15.06.2011 г. N 191-П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20.04.2011 г. N 102-П "Об утверждении Положения о Челябинском областном фонде обязательного медицинского страхования": Правительство Челябинской области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правления Челябинского областного фонда обязательного медицинского страхования, утвержденный постановлением Правительства Челябинской области от 15.06.2011 г. N 191-П "Об утверждении состава и Порядка проведения заседаний и принятия решений правления Челябинского областного фонда обязательного медицинского страхования" (Южноуральская панорама, 2 августа 2011 г., N 189 - 190; 15 октября 2011 г., N 252, спецвыпуск N 59;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27 декабря 2011 г., N 312 - 313; 29 декабря 2012 г., N 201, спецвыпуск N 49) следующие изменения:</w:t>
      </w:r>
      <w:proofErr w:type="gramEnd"/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включить в </w:t>
      </w:r>
      <w:hyperlink r:id="rId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правления Челябинского областного фонда обязательного медицинского страхования Тарасова Дмитрия</w:t>
      </w:r>
      <w:proofErr w:type="gramEnd"/>
      <w:r>
        <w:rPr>
          <w:rFonts w:ascii="Calibri" w:hAnsi="Calibri" w:cs="Calibri"/>
        </w:rPr>
        <w:t xml:space="preserve"> Алексеевича - Министра здравоохранения Челябинской области;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исключить из состава правления Челябинского областного фонда обязательного медицинского страхования </w:t>
      </w:r>
      <w:hyperlink r:id="rId7" w:history="1">
        <w:r>
          <w:rPr>
            <w:rFonts w:ascii="Calibri" w:hAnsi="Calibri" w:cs="Calibri"/>
            <w:color w:val="0000FF"/>
          </w:rPr>
          <w:t>Тесленко Виталия Ремовича</w:t>
        </w:r>
      </w:hyperlink>
      <w:r>
        <w:rPr>
          <w:rFonts w:ascii="Calibri" w:hAnsi="Calibri" w:cs="Calibri"/>
        </w:rPr>
        <w:t>;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наименование должности </w:t>
      </w:r>
      <w:hyperlink r:id="rId8" w:history="1">
        <w:r>
          <w:rPr>
            <w:rFonts w:ascii="Calibri" w:hAnsi="Calibri" w:cs="Calibri"/>
            <w:color w:val="0000FF"/>
          </w:rPr>
          <w:t>Гехт Ирины Альфредовны</w:t>
        </w:r>
      </w:hyperlink>
      <w:r>
        <w:rPr>
          <w:rFonts w:ascii="Calibri" w:hAnsi="Calibri" w:cs="Calibri"/>
        </w:rPr>
        <w:t xml:space="preserve"> изложить в следующей редакции: "заместитель председателя Правительства Челябинской области, председатель правления".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С.Л.КОМЯКОВ</w:t>
      </w: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FC7" w:rsidRDefault="00210FC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30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0FC7"/>
    <w:rsid w:val="00210FC7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C7394DA5BFCF09AA0B4160E1C12A9486AF5411E12DFFF7061E30AE815964A809E0z6a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748162F8C2BDB2AEF1C7394DA5BFCF09AA0B4160E1C12A9486AF5411E12DFFF7061E30AE815964A809E5z6a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748162F8C2BDB2AEF1C7394DA5BFCF09AA0B4160E1C12A9486AF5411E12DFFF7061E30AE815964A809E6z6aFI" TargetMode="External"/><Relationship Id="rId5" Type="http://schemas.openxmlformats.org/officeDocument/2006/relationships/hyperlink" Target="consultantplus://offline/ref=DB748162F8C2BDB2AEF1C7394DA5BFCF09AA0B4160E1C12A9486AF5411E12DFFF7061E30AE815964A809E6z6a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748162F8C2BDB2AEF1C7394DA5BFCF09AA0B416EE5C1239186AF5411E12DFFzFa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FOMS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2014-04-10T08:26:00Z</dcterms:created>
  <dcterms:modified xsi:type="dcterms:W3CDTF">2014-04-10T08:27:00Z</dcterms:modified>
</cp:coreProperties>
</file>