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33" w:rsidRDefault="00F63933">
      <w:pPr>
        <w:widowControl w:val="0"/>
        <w:autoSpaceDE w:val="0"/>
        <w:autoSpaceDN w:val="0"/>
        <w:adjustRightInd w:val="0"/>
        <w:spacing w:after="0" w:line="240" w:lineRule="auto"/>
        <w:jc w:val="both"/>
        <w:outlineLvl w:val="0"/>
        <w:rPr>
          <w:rFonts w:ascii="Calibri" w:hAnsi="Calibri" w:cs="Calibri"/>
        </w:rPr>
      </w:pPr>
    </w:p>
    <w:p w:rsidR="00F63933" w:rsidRDefault="00F6393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17 февраля 2014 г. N 31336</w:t>
      </w:r>
    </w:p>
    <w:p w:rsidR="00F63933" w:rsidRDefault="00F6393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3933" w:rsidRDefault="00F63933">
      <w:pPr>
        <w:widowControl w:val="0"/>
        <w:autoSpaceDE w:val="0"/>
        <w:autoSpaceDN w:val="0"/>
        <w:adjustRightInd w:val="0"/>
        <w:spacing w:after="0" w:line="240" w:lineRule="auto"/>
        <w:jc w:val="center"/>
        <w:rPr>
          <w:rFonts w:ascii="Calibri" w:hAnsi="Calibri" w:cs="Calibri"/>
        </w:rPr>
      </w:pPr>
    </w:p>
    <w:p w:rsidR="00F63933" w:rsidRDefault="00F63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ФОНД ОБЯЗАТЕЛЬНОГО МЕДИЦИНСКОГО СТРАХОВАНИЯ</w:t>
      </w:r>
    </w:p>
    <w:p w:rsidR="00F63933" w:rsidRDefault="00F63933">
      <w:pPr>
        <w:widowControl w:val="0"/>
        <w:autoSpaceDE w:val="0"/>
        <w:autoSpaceDN w:val="0"/>
        <w:adjustRightInd w:val="0"/>
        <w:spacing w:after="0" w:line="240" w:lineRule="auto"/>
        <w:jc w:val="center"/>
        <w:rPr>
          <w:rFonts w:ascii="Calibri" w:hAnsi="Calibri" w:cs="Calibri"/>
          <w:b/>
          <w:bCs/>
        </w:rPr>
      </w:pPr>
    </w:p>
    <w:p w:rsidR="00F63933" w:rsidRDefault="00F63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63933" w:rsidRDefault="00F63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2013 г. N 260</w:t>
      </w:r>
    </w:p>
    <w:p w:rsidR="00F63933" w:rsidRDefault="00F63933">
      <w:pPr>
        <w:widowControl w:val="0"/>
        <w:autoSpaceDE w:val="0"/>
        <w:autoSpaceDN w:val="0"/>
        <w:adjustRightInd w:val="0"/>
        <w:spacing w:after="0" w:line="240" w:lineRule="auto"/>
        <w:jc w:val="center"/>
        <w:rPr>
          <w:rFonts w:ascii="Calibri" w:hAnsi="Calibri" w:cs="Calibri"/>
          <w:b/>
          <w:bCs/>
        </w:rPr>
      </w:pPr>
    </w:p>
    <w:p w:rsidR="00F63933" w:rsidRDefault="00F63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F63933" w:rsidRDefault="00F63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ФЕДЕРАЛЬНЫМ ФОНДОМ ОБЯЗАТЕЛЬНОГО МЕДИЦИНСКОГО</w:t>
      </w:r>
    </w:p>
    <w:p w:rsidR="00F63933" w:rsidRDefault="00F63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КОНТРОЛЯ ЗА СОБЛЮДЕНИЕМ ЗАКОНОДАТЕЛЬСТВА</w:t>
      </w:r>
    </w:p>
    <w:p w:rsidR="00F63933" w:rsidRDefault="00F63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МЕДИЦИНСКОМ СТРАХОВАНИИ И ЗА ИСПОЛЬЗОВАНИЕМ</w:t>
      </w:r>
    </w:p>
    <w:p w:rsidR="00F63933" w:rsidRDefault="00F63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ОБЯЗАТЕЛЬНОГО МЕДИЦИНСКОГО СТРАХОВАНИЯ</w:t>
      </w:r>
    </w:p>
    <w:p w:rsidR="00F63933" w:rsidRDefault="00F63933">
      <w:pPr>
        <w:widowControl w:val="0"/>
        <w:autoSpaceDE w:val="0"/>
        <w:autoSpaceDN w:val="0"/>
        <w:adjustRightInd w:val="0"/>
        <w:spacing w:after="0" w:line="240" w:lineRule="auto"/>
        <w:jc w:val="center"/>
        <w:rPr>
          <w:rFonts w:ascii="Calibri" w:hAnsi="Calibri" w:cs="Calibri"/>
        </w:rPr>
      </w:pP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29 ноября 2010 г. N 326-ФЗ "Об обязательном медицинском страховании в Российской Федерации" (Собрание законодательства Российской Федерации, 2010, N 49, ст. 6422; 2011, N 25, ст. 3529; N 49, ст. 7047, ст. 7057; 2012, N 31, ст. 4322; N 49, ст. 6758; 2013, N 7, ст. 606; N 27, ст. 3477; N 30, ст. 4084; N 39, ст. 4883; N 48, ст. 6165) приказываю:</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1" w:history="1">
        <w:r>
          <w:rPr>
            <w:rFonts w:ascii="Calibri" w:hAnsi="Calibri" w:cs="Calibri"/>
            <w:color w:val="0000FF"/>
          </w:rPr>
          <w:t>Порядок</w:t>
        </w:r>
      </w:hyperlink>
      <w:r>
        <w:rPr>
          <w:rFonts w:ascii="Calibri" w:hAnsi="Calibri" w:cs="Calibri"/>
        </w:rPr>
        <w:t xml:space="preserve">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приказ</w:t>
        </w:r>
      </w:hyperlink>
      <w:r>
        <w:rPr>
          <w:rFonts w:ascii="Calibri" w:hAnsi="Calibri" w:cs="Calibri"/>
        </w:rPr>
        <w:t xml:space="preserve"> Федерального фонда обязательного медицинского страхования от 15 марта 2007 г. N 49 "Об утверждении Инструкции о порядке проведения проверок использования финансовых средств, полученных территориальными фондами обязательного медицинского страхования" (зарегистрирован Министерством юстиции Российской Федерации 23 апреля 2007 г., регистрационный N 9314).</w:t>
      </w:r>
    </w:p>
    <w:p w:rsidR="00F63933" w:rsidRDefault="00F63933">
      <w:pPr>
        <w:widowControl w:val="0"/>
        <w:autoSpaceDE w:val="0"/>
        <w:autoSpaceDN w:val="0"/>
        <w:adjustRightInd w:val="0"/>
        <w:spacing w:after="0" w:line="240" w:lineRule="auto"/>
        <w:ind w:firstLine="540"/>
        <w:jc w:val="both"/>
        <w:rPr>
          <w:rFonts w:ascii="Calibri" w:hAnsi="Calibri" w:cs="Calibri"/>
        </w:rPr>
      </w:pPr>
    </w:p>
    <w:p w:rsidR="00F63933" w:rsidRDefault="00F6393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F63933" w:rsidRDefault="00F63933">
      <w:pPr>
        <w:widowControl w:val="0"/>
        <w:autoSpaceDE w:val="0"/>
        <w:autoSpaceDN w:val="0"/>
        <w:adjustRightInd w:val="0"/>
        <w:spacing w:after="0" w:line="240" w:lineRule="auto"/>
        <w:jc w:val="right"/>
        <w:rPr>
          <w:rFonts w:ascii="Calibri" w:hAnsi="Calibri" w:cs="Calibri"/>
        </w:rPr>
      </w:pPr>
      <w:r>
        <w:rPr>
          <w:rFonts w:ascii="Calibri" w:hAnsi="Calibri" w:cs="Calibri"/>
        </w:rPr>
        <w:t>Н.Н.СТАДЧЕНКО</w:t>
      </w:r>
    </w:p>
    <w:p w:rsidR="00F63933" w:rsidRDefault="00F63933">
      <w:pPr>
        <w:widowControl w:val="0"/>
        <w:autoSpaceDE w:val="0"/>
        <w:autoSpaceDN w:val="0"/>
        <w:adjustRightInd w:val="0"/>
        <w:spacing w:after="0" w:line="240" w:lineRule="auto"/>
        <w:jc w:val="right"/>
        <w:rPr>
          <w:rFonts w:ascii="Calibri" w:hAnsi="Calibri" w:cs="Calibri"/>
        </w:rPr>
      </w:pPr>
    </w:p>
    <w:p w:rsidR="00F63933" w:rsidRDefault="00F63933">
      <w:pPr>
        <w:widowControl w:val="0"/>
        <w:autoSpaceDE w:val="0"/>
        <w:autoSpaceDN w:val="0"/>
        <w:adjustRightInd w:val="0"/>
        <w:spacing w:after="0" w:line="240" w:lineRule="auto"/>
        <w:jc w:val="right"/>
        <w:rPr>
          <w:rFonts w:ascii="Calibri" w:hAnsi="Calibri" w:cs="Calibri"/>
        </w:rPr>
      </w:pPr>
    </w:p>
    <w:p w:rsidR="00F63933" w:rsidRDefault="00F63933">
      <w:pPr>
        <w:widowControl w:val="0"/>
        <w:autoSpaceDE w:val="0"/>
        <w:autoSpaceDN w:val="0"/>
        <w:adjustRightInd w:val="0"/>
        <w:spacing w:after="0" w:line="240" w:lineRule="auto"/>
        <w:jc w:val="right"/>
        <w:rPr>
          <w:rFonts w:ascii="Calibri" w:hAnsi="Calibri" w:cs="Calibri"/>
        </w:rPr>
      </w:pPr>
    </w:p>
    <w:p w:rsidR="00F63933" w:rsidRDefault="00F63933">
      <w:pPr>
        <w:widowControl w:val="0"/>
        <w:autoSpaceDE w:val="0"/>
        <w:autoSpaceDN w:val="0"/>
        <w:adjustRightInd w:val="0"/>
        <w:spacing w:after="0" w:line="240" w:lineRule="auto"/>
        <w:jc w:val="right"/>
        <w:rPr>
          <w:rFonts w:ascii="Calibri" w:hAnsi="Calibri" w:cs="Calibri"/>
        </w:rPr>
      </w:pPr>
    </w:p>
    <w:p w:rsidR="00F63933" w:rsidRDefault="00F63933">
      <w:pPr>
        <w:widowControl w:val="0"/>
        <w:autoSpaceDE w:val="0"/>
        <w:autoSpaceDN w:val="0"/>
        <w:adjustRightInd w:val="0"/>
        <w:spacing w:after="0" w:line="240" w:lineRule="auto"/>
        <w:jc w:val="right"/>
        <w:rPr>
          <w:rFonts w:ascii="Calibri" w:hAnsi="Calibri" w:cs="Calibri"/>
        </w:rPr>
      </w:pPr>
    </w:p>
    <w:p w:rsidR="00F63933" w:rsidRDefault="00F63933">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Приложение</w:t>
      </w:r>
    </w:p>
    <w:p w:rsidR="00F63933" w:rsidRDefault="00F63933">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Федерального фонда</w:t>
      </w:r>
    </w:p>
    <w:p w:rsidR="00F63933" w:rsidRDefault="00F63933">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обязательного медицинского страхования</w:t>
      </w:r>
    </w:p>
    <w:p w:rsidR="00F63933" w:rsidRDefault="00F63933">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2013 г. N 260</w:t>
      </w:r>
    </w:p>
    <w:p w:rsidR="00F63933" w:rsidRDefault="00F63933">
      <w:pPr>
        <w:widowControl w:val="0"/>
        <w:autoSpaceDE w:val="0"/>
        <w:autoSpaceDN w:val="0"/>
        <w:adjustRightInd w:val="0"/>
        <w:spacing w:after="0" w:line="240" w:lineRule="auto"/>
        <w:jc w:val="center"/>
        <w:rPr>
          <w:rFonts w:ascii="Calibri" w:hAnsi="Calibri" w:cs="Calibri"/>
        </w:rPr>
      </w:pPr>
    </w:p>
    <w:p w:rsidR="00F63933" w:rsidRDefault="00F63933">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ПОРЯДОК</w:t>
      </w:r>
    </w:p>
    <w:p w:rsidR="00F63933" w:rsidRDefault="00F63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ФЕДЕРАЛЬНЫМ ФОНДОМ ОБЯЗАТЕЛЬНОГО МЕДИЦИНСКОГО</w:t>
      </w:r>
    </w:p>
    <w:p w:rsidR="00F63933" w:rsidRDefault="00F63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КОНТРОЛЯ ЗА СОБЛЮДЕНИЕМ ЗАКОНОДАТЕЛЬСТВА</w:t>
      </w:r>
    </w:p>
    <w:p w:rsidR="00F63933" w:rsidRDefault="00F63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МЕДИЦИНСКОМ СТРАХОВАНИИ И ЗА ИСПОЛЬЗОВАНИЕМ</w:t>
      </w:r>
    </w:p>
    <w:p w:rsidR="00F63933" w:rsidRDefault="00F63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ОБЯЗАТЕЛЬНОГО МЕДИЦИНСКОГО СТРАХОВАНИЯ</w:t>
      </w:r>
    </w:p>
    <w:p w:rsidR="00F63933" w:rsidRDefault="00F63933">
      <w:pPr>
        <w:widowControl w:val="0"/>
        <w:autoSpaceDE w:val="0"/>
        <w:autoSpaceDN w:val="0"/>
        <w:adjustRightInd w:val="0"/>
        <w:spacing w:after="0" w:line="240" w:lineRule="auto"/>
        <w:jc w:val="center"/>
        <w:rPr>
          <w:rFonts w:ascii="Calibri" w:hAnsi="Calibri" w:cs="Calibri"/>
        </w:rPr>
      </w:pP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определяет процедуру осуществления Федеральным фондом обязательного медицинского страхования (далее - Федеральный фонд) контроля за соблюдением законодательства об обязательном медицинском страховании &lt;1&gt; и за использованием средств обязательного медицинского страхования (далее - контроль) в рамках полномочий Федерального фонда, установленных Федеральным </w:t>
      </w:r>
      <w:hyperlink r:id="rId6" w:history="1">
        <w:r>
          <w:rPr>
            <w:rFonts w:ascii="Calibri" w:hAnsi="Calibri" w:cs="Calibri"/>
            <w:color w:val="0000FF"/>
          </w:rPr>
          <w:t>законом</w:t>
        </w:r>
      </w:hyperlink>
      <w:r>
        <w:rPr>
          <w:rFonts w:ascii="Calibri" w:hAnsi="Calibri" w:cs="Calibri"/>
        </w:rPr>
        <w:t xml:space="preserve"> от 29 ноября 2010 г. N 326-ФЗ "Об обязательном медицинском страховании в Российской Федерации" (Собрание законодательства Российской </w:t>
      </w:r>
      <w:r>
        <w:rPr>
          <w:rFonts w:ascii="Calibri" w:hAnsi="Calibri" w:cs="Calibri"/>
        </w:rPr>
        <w:lastRenderedPageBreak/>
        <w:t>Федерации, 2010, N 49, ст. 6422; 2011, N 25, ст. 3529; N 49, ст. 7047, ст. 7057; 2012, N 31, ст. 4322; N 49, ст. 6758; 2013, N 7, ст. 606; N 27, ст. 3477; N 30, ст. 4084; N 39, ст. 4883; N 48, ст. 6165) (далее - Федеральный закон N 326-ФЗ) и другими федеральными законами и принимаемыми в соответствии с ними нормативными правовыми актами Российской Федерации.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w:t>
      </w:r>
      <w:hyperlink r:id="rId7" w:history="1">
        <w:r>
          <w:rPr>
            <w:rFonts w:ascii="Calibri" w:hAnsi="Calibri" w:cs="Calibri"/>
            <w:color w:val="0000FF"/>
          </w:rPr>
          <w:t>частью 1 статьи 2</w:t>
        </w:r>
      </w:hyperlink>
      <w:r>
        <w:rPr>
          <w:rFonts w:ascii="Calibri" w:hAnsi="Calibri" w:cs="Calibri"/>
        </w:rPr>
        <w:t xml:space="preserve"> Федерального закона N 326-ФЗ.</w:t>
      </w:r>
    </w:p>
    <w:p w:rsidR="00F63933" w:rsidRDefault="00F63933">
      <w:pPr>
        <w:widowControl w:val="0"/>
        <w:autoSpaceDE w:val="0"/>
        <w:autoSpaceDN w:val="0"/>
        <w:adjustRightInd w:val="0"/>
        <w:spacing w:after="0" w:line="240" w:lineRule="auto"/>
        <w:ind w:firstLine="540"/>
        <w:jc w:val="both"/>
        <w:rPr>
          <w:rFonts w:ascii="Calibri" w:hAnsi="Calibri" w:cs="Calibri"/>
        </w:rPr>
      </w:pP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осуществления контроля является предупреждение и выявление нарушений норм законодательства об обязательном медицинском страховании, а также принятие мер по устранению нарушений в случае их выявления.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осуществляется в отношении следующих объектов контроля: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обязательного медицинского страхования и участники обязательного медицинского страхования: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страхователи для неработающих граждан &lt;1&gt;;</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w:t>
      </w:r>
      <w:hyperlink r:id="rId8" w:history="1">
        <w:r>
          <w:rPr>
            <w:rFonts w:ascii="Calibri" w:hAnsi="Calibri" w:cs="Calibri"/>
            <w:color w:val="0000FF"/>
          </w:rPr>
          <w:t>частью 2 статьи 11</w:t>
        </w:r>
      </w:hyperlink>
      <w:r>
        <w:rPr>
          <w:rFonts w:ascii="Calibri" w:hAnsi="Calibri" w:cs="Calibri"/>
        </w:rPr>
        <w:t xml:space="preserve"> Федерального закона N 326-ФЗ.</w:t>
      </w:r>
    </w:p>
    <w:p w:rsidR="00F63933" w:rsidRDefault="00F63933">
      <w:pPr>
        <w:widowControl w:val="0"/>
        <w:autoSpaceDE w:val="0"/>
        <w:autoSpaceDN w:val="0"/>
        <w:adjustRightInd w:val="0"/>
        <w:spacing w:after="0" w:line="240" w:lineRule="auto"/>
        <w:ind w:firstLine="540"/>
        <w:jc w:val="both"/>
        <w:rPr>
          <w:rFonts w:ascii="Calibri" w:hAnsi="Calibri" w:cs="Calibri"/>
        </w:rPr>
      </w:pP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фонды обязательного медицинского страхования (далее - территориальные фонды);</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медицинские организации &lt;1&gt;;</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w:t>
      </w:r>
      <w:hyperlink r:id="rId9" w:history="1">
        <w:r>
          <w:rPr>
            <w:rFonts w:ascii="Calibri" w:hAnsi="Calibri" w:cs="Calibri"/>
            <w:color w:val="0000FF"/>
          </w:rPr>
          <w:t>частью 1 статьи 14</w:t>
        </w:r>
      </w:hyperlink>
      <w:r>
        <w:rPr>
          <w:rFonts w:ascii="Calibri" w:hAnsi="Calibri" w:cs="Calibri"/>
        </w:rPr>
        <w:t xml:space="preserve"> Федерального закона N 326-ФЗ.</w:t>
      </w:r>
    </w:p>
    <w:p w:rsidR="00F63933" w:rsidRDefault="00F63933">
      <w:pPr>
        <w:widowControl w:val="0"/>
        <w:autoSpaceDE w:val="0"/>
        <w:autoSpaceDN w:val="0"/>
        <w:adjustRightInd w:val="0"/>
        <w:spacing w:after="0" w:line="240" w:lineRule="auto"/>
        <w:ind w:firstLine="540"/>
        <w:jc w:val="both"/>
        <w:rPr>
          <w:rFonts w:ascii="Calibri" w:hAnsi="Calibri" w:cs="Calibri"/>
        </w:rPr>
      </w:pP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&lt;1&gt;;</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w:t>
      </w:r>
      <w:hyperlink r:id="rId10" w:history="1">
        <w:r>
          <w:rPr>
            <w:rFonts w:ascii="Calibri" w:hAnsi="Calibri" w:cs="Calibri"/>
            <w:color w:val="0000FF"/>
          </w:rPr>
          <w:t>частью 1 статьи 15</w:t>
        </w:r>
      </w:hyperlink>
      <w:r>
        <w:rPr>
          <w:rFonts w:ascii="Calibri" w:hAnsi="Calibri" w:cs="Calibri"/>
        </w:rPr>
        <w:t xml:space="preserve"> Федерального закона N 326-ФЗ.</w:t>
      </w:r>
    </w:p>
    <w:p w:rsidR="00F63933" w:rsidRDefault="00F63933">
      <w:pPr>
        <w:widowControl w:val="0"/>
        <w:autoSpaceDE w:val="0"/>
        <w:autoSpaceDN w:val="0"/>
        <w:adjustRightInd w:val="0"/>
        <w:spacing w:after="0" w:line="240" w:lineRule="auto"/>
        <w:ind w:firstLine="540"/>
        <w:jc w:val="both"/>
        <w:rPr>
          <w:rFonts w:ascii="Calibri" w:hAnsi="Calibri" w:cs="Calibri"/>
        </w:rPr>
      </w:pP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исполнительной власти субъектов Российской Федерации, иные организации, получающие средства обязательного медицинского страхования и (или) реализующие мероприятия, предусмотренные законодательством об обязательном медицинском страховании.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осуществляется путем проведения проверок и ревизий по месту нахождения объектов контроля или по месту фактического осуществления их деятельности.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Проверки проводятся в соответствии с планом проверок на очередной календарный год, утверждаемым председателем Федерального фонда (далее - плановые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составлении плана проверок учитывается периодичность проведения проверок.</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территориального фонда устанавливается, как правило, не реже чем один раз в четыре года.</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плане проверок указывается следующее:</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субъекта Российской Федерации, на территории которого планируется проведение проверок;</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объектов контроля;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тема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проведения проверки (указывается месяц, в котором планируется проведение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Федеральным фондом проводятся внеплановые проверки, а также ревизии, проведение которых осуществляется в порядке, аналогичном порядку проведения проверок.</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(ревизии) проводятся по следующим основаниям:</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поручения председателя Федерального фонда;</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поручения или обращения от Аппарата Правительства Российской Федерации, Администрации Президента Российской Федерации, Министра здравоохранения Российской Федерации, Генеральной прокуратуры, иных правоохранительных органов.</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проведения проверок составляется программа проверки или используется типовая программа проверки, которые утверждаются председателем Федерального фонда.</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 Программа проверки и типовая программа проверки должны содержать перечень основных вопросов проверки объектов контроля.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Перечень основных вопросов проверки объектов контроля определяется с учетом темы проверки, а также прав и обязанностей объектов контроля, установленных законодательством об обязательном медицинском страховании.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Приказ Федерального фонда о проведении проверки издается не позднее чем за три рабочих дня до проведения плановой проверки и не позднее чем за один рабочий день до проведения внеплановой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приказе Федерального фонда о проведении проверки указывается: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проведения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объекта контроля или объектов контроля;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тема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проверяемый период;</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состав комиссии Федерального фонда (далее - комиссия ФОМС) с указанием фамилии, имени, отчества, должности председателя комиссии ФОМС и членов комиссии ФОМС.</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ФОМС формируется из состава работников Контрольно-ревизионного управления Федерального фонда и (или) иных структурных подразделений Федерального фонда для проведения каждой проверки. При необходимости в состав комиссии ФОМС включаются работники территориальных фондов по согласованию с руководителем соответствующего территориального фонда.</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должностных обязанностей в ходе проверки члены комиссии ФОМС подчиняются председателю комиссии ФОМС.</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Численный и персональный состав комиссии ФОМС, срок проведения проверок устанавливаются с учетом:</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метода контроля;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темы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проверок в рамках одной служебной командировки;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продолжительности проверяемого периода.</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Срок проведения проверки не может превышать пятнадцать рабочих дней.</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по мотивированному представлению руководителя структурного подразделения Федерального фонда, ответственного за организацию проведения проверки, срок проверки может быть продлен на основании приказа Федерального фонда о продлении сроков проверки, но не более чем на десять рабочих дней.</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Федерального фонда о продлении сроков проверки издается не позднее чем за один рабочий день до окончания срока проверки, определенного приказом Федерального фонда о проведении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Приказ Федерального фонда о проведении плановой проверки доводится до руководителя объекта контроля не позднее чем за три рабочих дня до начала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Федерального фонда о проведении внеплановой проверки доводится до руководителя объекта контроля не менее чем за двадцать четыре часа до начала проведения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приказом о проведении проверки до руководителя объекта контроля доводится программа проверки или типовая программа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Приказ Федерального фонда о продлении сроков проверки доводится до сведения руководителя объекта контроля не позднее чем за один рабочий день до окончания срока проверки, определенного приказом Федерального фонда о проведении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Приказ Федерального фонда о проведении проверки является основанием для документального оформления командирующей организацией (Федеральным фондом, территориальным фондом) служебной командировки, продолжительность которой определяется с учетом времени нахождения в пути.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Проверки проводятся путем:</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анализа законов и нормативных правовых актов субъектов Российской Федерации, учредительных, регистрационных, распорядительных, отчетных, бухгалтерских и других </w:t>
      </w:r>
      <w:r>
        <w:rPr>
          <w:rFonts w:ascii="Calibri" w:hAnsi="Calibri" w:cs="Calibri"/>
        </w:rPr>
        <w:lastRenderedPageBreak/>
        <w:t>документов (по форме и содержанию) в целях установления законности и правильности совершенных финансовых и хозяйственных операций;</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соответствия совершенных финансовых и хозяйственных операций данным бюджетной (бухгалтерской) отчетности и отчетности, установленной в сфере обязательного медицинского страхования, данным первичных документов, в том числе по фактам получения и выдачи указанных в них денежных средств и материальных ценностей, фактически выполненных работ (оказанных услуг);</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данных персонифицированного учета в сфере обязательного медицинского страхования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целях осуществления контроля за использованием средств обязательного медицинского страхования;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запроса у страхователей для неработающих граждан, страховых медицинских организаций, медицинских организаций, уполномоченных органов исполнительной власти субъектов Российской Федерации, иных организаций, получающих средства обязательного медицинского страхования, и (или) реализующих мероприятия, предусмотренные законодательством об обязательном медицинском страховании, документов, объяснений, информации по вопросам программы проверки или типовой программы проверки и (или) изучения данных документов по месту нахождения или месту осуществления деятельности указанных объектов контроля.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Председатель комиссии ФОМС и члены комиссии ФОМС при проведении проверок имеют право:</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от должностных лиц объекта контроля необходимые для проведения проверки документы и их заверенные копии, объяснения, информацию;</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доступ к информационным системам объектов контроля, предназначенным для выполнения обязательств в сфере обязательного медицинского страхования (в том числе расположенным в их структурных подразделениях), в режиме просмотра и выборки в соответствии с программой проверки или типовой программой проверки необходимой информации, а также получать копии документов (в том числе электронные) и копии иных записей (в присутствии работников объектов контроля);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председателя комиссии ФОМС в рамках проверки объекта контроля при необходимости проводить проверки других объектов контроля и (или) их структурных подразделений по отдельным вопросам программы проверки или типовой программы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Председатель комиссии ФОМС и члены комиссии ФОМС при проведении проверок обязаны:</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законодательство Российской Федерации, права и законные интересы объектов контроля;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 отражать в документах выявленные проверкой факты нарушений и недостатков;</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обращения с информацией, доступ к которой ограничен федеральными законами, обеспечить сохранность материалов проверки, не разглашать сведения о ее результатах;</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законодательство о противодействии коррупции.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результатам проверки составляется акт проверки (далее - акт), включающий:</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Заголовочную часть, в которой указывается тема проверки, дата и место оформления акта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Содержательную часть, в которой отражается следующее:</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подлежащие отражению в обязательном порядке:</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проведения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приказов Федерального фонда о проведении проверки и о продлении сроков проверки (при наличии);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инициалы и должности председателя комиссии ФОМС и членов комиссии ФОМС, проводивших проверку;</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проведения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тема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объекта контроля;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проверяемый период;</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проведенных проверках других объектов контроля с указанием наименования объектов контроля и проверенных вопросов &lt;1&gt;;</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Сведения отражаются в случаях проведения проверок указанных объектов контроля.</w:t>
      </w:r>
    </w:p>
    <w:p w:rsidR="00F63933" w:rsidRDefault="00F63933">
      <w:pPr>
        <w:widowControl w:val="0"/>
        <w:autoSpaceDE w:val="0"/>
        <w:autoSpaceDN w:val="0"/>
        <w:adjustRightInd w:val="0"/>
        <w:spacing w:after="0" w:line="240" w:lineRule="auto"/>
        <w:ind w:firstLine="540"/>
        <w:jc w:val="both"/>
        <w:rPr>
          <w:rFonts w:ascii="Calibri" w:hAnsi="Calibri" w:cs="Calibri"/>
        </w:rPr>
      </w:pP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подлежащие отражению при проведении проверок по вопросам, связанным с использованием средств обязательного медицинского страхования: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инициалы руководителя объекта контроля, заместителя руководителя объекта контроля, главного бухгалтера и других должностных лиц объекта контроля, имевших право подписи финансовых и расчетных документов в проверяемом периоде.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реквизиты всех счетов объекта контроля (включая счета, закрытые на дату проведения проверки, но действовавшие в проверяемом периоде), используемых им при осуществлении деятельности в сфере обязательного медицинского страхования, с указанием остатков денежных средств на дату начала и окончания отчетных периодов, входящих в проверяемый период, и при необходимости на дату начала проведения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лицензии (номер, дата выдачи и окончания срока действия) (при проведении проверки страховой медицинской организации, медицинской организации);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подлежащие отражению при проведении проверок устранения ранее выявленных нарушений:</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проведения, тема проверки и проверяемый период при проведении Федеральным фондом предыдущей проверки объекта контроля;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краткая информация о нарушениях и недостатках, выявленных предыдущей проверкой, проведенной комиссией ФОМС;</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устранении (неустранении) нарушений и недостатков, выявленных предыдущей проверкой, в случае их неустранения - указываются причины;</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описание проверенных вопросов деятельности объекта контроля в сфере обязательного медицинского страхования и (или) вопросов, касающихся использования средств обязательного медицинского страхования, в соответствии с программой проверки или типовой программой проверки (при необходимости, исходя из конкретных обстоятельств проведения проверки в акте может быть отражена информация по вопросам и периодам деятельности объекта контроля, не включенным в проверяемый период и программу проверки или типовую программу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19.2.1. Результаты проверки излагаются в акте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фактов нарушений и недостатков, выявленных в ходе проверки, должно содержать обязательную информацию о нарушенных нормах законодательных, иных нормативных правовых актов с указанием за какой период допущены нарушения, когда и в чем они выразились, сумм документально подтвержденных нецелевых расходов, расходов, произведенных с нарушением законодательных и иных нормативных правовых актов, а также сумм, необоснованно полученных средств.</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не допускается включение различного рода выводов, предположений и фактов, не подтвержденных первичными и отчетными документами.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или неполного представления объектом контроля документов для проведения проверки в акте приводится их перечень.</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Заверительную часть, включающую фамилии, инициалы, должности и подписи председателя комиссии ФОМС и членов комиссии ФОМС, проводивших проверку, фамилии, инициалы, должности и подписи должностных лиц проверенного объекта контроля.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случаях проведения в рамках проверки объекта контроля проверок других объектов контроля результаты таких проверок оформляются отдельными справками, которые прилагаются к акту. Справка должна быть подписана председателем комиссии ФОМС или членом комиссии </w:t>
      </w:r>
      <w:r>
        <w:rPr>
          <w:rFonts w:ascii="Calibri" w:hAnsi="Calibri" w:cs="Calibri"/>
        </w:rPr>
        <w:lastRenderedPageBreak/>
        <w:t>ФОМС (членами комиссии ФОМС) и руководителем проверенного объекта контроля.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 акту при выявлении нарушений и недостатков прилагаются: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факты нарушений и недостатков;</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имеющие значение для подтверждения отраженных в акте фактов нарушений и недостатков.</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приложения к акту, составленные в ходе проверки, должны быть подписаны председателем комиссии ФОМС или членом комиссии ФОМС и руководителем проверяемого объекта контроля.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выявленные в ходе проверки нарушения, в том числе нарушения в использовании средств обязательного медицинского страхования, заверяются подписью руководителя объекта контроля и печатью объекта контроля. При необходимости допускается составление реестра (перечня) первичных документов, подтверждающих нарушения, в том числе нарушения в использовании средств обязательного медицинского страхования, который подписывается председателем комиссии ФОМС или членом комиссии ФОМС и руководителем объекта контроля (с визами постранично) и заверяется печатью объекта контроля.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приложений к акту в тексте акта должны содержаться обязательные ссылки на них. Перед заверительной частью акта приводится перечень приложений к акту с указанием количества листов, экземпляров, а также производится запись о том, что приложения к акту являются неотъемлемой частью акта.</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Акт оформляется и подписывается в двух экземплярах, имеющих одинаковую юридическую силу: один экземпляр для проверенного объекта контроля, один экземпляр для Федерального фонда.</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экземпляре акта, который представляется в Федеральный фонд, производится запись о получении одного экземпляра акта. Такая запись должна содержать в том числе дату получения одного экземпляра акта, должность и подпись лица, получившего один экземпляр акта, и расшифровку этой подписи.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Датой окончания проверки считается день вручения акта проверки руководителю проверенного объекта контроля.</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руководителя проверенного объекта контроля подписать или получить акт председателем комиссии ФОМС в конце каждого экземпляра акта производится запись об отказе от подписания акта или от получения акта. В этом случае датой окончания проверки считается день направления Федеральным фондом акта проверенному объекту контроля заказным почтовым отправлением с уведомлением о вручении либо иным способом, обеспечивающим фиксацию факта и даты его направления проверенному объекту контроля. Документ, подтверждающий факт направления проверенному объекту контроля акта, приобщается к материалам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несогласии с актом, отдельными выводами подписавший его руководитель объекта контроля вносит запись, что акт подписывается с возражениями, которые прикладываются к акту или представляются в Федеральный фонд не позднее пяти рабочих дней с даты окончания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возражения на акт рассматриваются Федеральным фондом в порядке, предусмотренном </w:t>
      </w:r>
      <w:hyperlink w:anchor="Par155" w:history="1">
        <w:r>
          <w:rPr>
            <w:rFonts w:ascii="Calibri" w:hAnsi="Calibri" w:cs="Calibri"/>
            <w:color w:val="0000FF"/>
          </w:rPr>
          <w:t>пунктом 26</w:t>
        </w:r>
      </w:hyperlink>
      <w:r>
        <w:rPr>
          <w:rFonts w:ascii="Calibri" w:hAnsi="Calibri" w:cs="Calibri"/>
        </w:rPr>
        <w:t xml:space="preserve"> настоящего Порядка.</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письменных возражений в установленный срок акт считается принятым без возражений.</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Один экземпляр акта представляется в Федеральный фонд в первый рабочий день после даты окончания служебной командировки.</w:t>
      </w:r>
    </w:p>
    <w:p w:rsidR="00F63933" w:rsidRDefault="00F63933">
      <w:pPr>
        <w:widowControl w:val="0"/>
        <w:autoSpaceDE w:val="0"/>
        <w:autoSpaceDN w:val="0"/>
        <w:adjustRightInd w:val="0"/>
        <w:spacing w:after="0" w:line="240" w:lineRule="auto"/>
        <w:ind w:firstLine="540"/>
        <w:jc w:val="both"/>
        <w:rPr>
          <w:rFonts w:ascii="Calibri" w:hAnsi="Calibri" w:cs="Calibri"/>
        </w:rPr>
      </w:pPr>
      <w:bookmarkStart w:id="3" w:name="Par155"/>
      <w:bookmarkEnd w:id="3"/>
      <w:r>
        <w:rPr>
          <w:rFonts w:ascii="Calibri" w:hAnsi="Calibri" w:cs="Calibri"/>
        </w:rPr>
        <w:t>26. В срок до десяти рабочих дней со дня поступления письменных возражений со стороны объекта контроля Федеральный фонд рассматривает обоснованность этих возражений и дает по ним письменное заключение.</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результатах рассмотрения возражений направляется объекту контроля заказным почтовым отправлением с уведомлением о вручении или вручается руководителю объекта контроля под расписку.</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Возражения и копия заключения о результатах рассмотрения возражений, а также документ, подтверждающий факт направления объекту контроля заключения о результатах </w:t>
      </w:r>
      <w:r>
        <w:rPr>
          <w:rFonts w:ascii="Calibri" w:hAnsi="Calibri" w:cs="Calibri"/>
        </w:rPr>
        <w:lastRenderedPageBreak/>
        <w:t>рассмотрения возражений, приобщаются к материалам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Акт, оформленный в соответствии с настоящим Порядком, содержащий факты о выявленных нарушениях и (или) нецелевом использовании средств обязательного медицинского страхования, является основанием для принятия мер и осуществления контроля за реализацией материалов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соответствующей информации в рамках реализации материалов проверки, предусмотренной </w:t>
      </w:r>
      <w:hyperlink w:anchor="Par161" w:history="1">
        <w:r>
          <w:rPr>
            <w:rFonts w:ascii="Calibri" w:hAnsi="Calibri" w:cs="Calibri"/>
            <w:color w:val="0000FF"/>
          </w:rPr>
          <w:t>пунктами 29</w:t>
        </w:r>
      </w:hyperlink>
      <w:r>
        <w:rPr>
          <w:rFonts w:ascii="Calibri" w:hAnsi="Calibri" w:cs="Calibri"/>
        </w:rPr>
        <w:t xml:space="preserve">, </w:t>
      </w:r>
      <w:hyperlink w:anchor="Par169" w:history="1">
        <w:r>
          <w:rPr>
            <w:rFonts w:ascii="Calibri" w:hAnsi="Calibri" w:cs="Calibri"/>
            <w:color w:val="0000FF"/>
          </w:rPr>
          <w:t>31</w:t>
        </w:r>
      </w:hyperlink>
      <w:r>
        <w:rPr>
          <w:rFonts w:ascii="Calibri" w:hAnsi="Calibri" w:cs="Calibri"/>
        </w:rPr>
        <w:t xml:space="preserve">, </w:t>
      </w:r>
      <w:hyperlink w:anchor="Par171" w:history="1">
        <w:r>
          <w:rPr>
            <w:rFonts w:ascii="Calibri" w:hAnsi="Calibri" w:cs="Calibri"/>
            <w:color w:val="0000FF"/>
          </w:rPr>
          <w:t>33</w:t>
        </w:r>
      </w:hyperlink>
      <w:r>
        <w:rPr>
          <w:rFonts w:ascii="Calibri" w:hAnsi="Calibri" w:cs="Calibri"/>
        </w:rPr>
        <w:t xml:space="preserve"> настоящего Порядка, осуществляется Федеральным фондом в срок до тридцати рабочих дней со дня окончания служебной командировки либо, при наличии возражений со стороны объекта контроля, в срок до тридцати рабочих дней с даты направления или вручения объекту контроля заключения о результатах рассмотрения возражений.</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Руководитель структурного подразделения Федерального фонда, ответственного за организацию проведения проверки, в срок не позднее десяти рабочих дней со дня окончания служебной командировки либо, при наличии возражений со стороны объекта контроля, в срок не позднее десяти рабочих дней с даты направления или вручения объекту контроля заключения о результатах рассмотрения возражений информирует председателя Федерального фонда о результатах проверки с предложениями о принятии соответствующих мер по результатам проверки.</w:t>
      </w:r>
    </w:p>
    <w:p w:rsidR="00F63933" w:rsidRDefault="00F63933">
      <w:pPr>
        <w:widowControl w:val="0"/>
        <w:autoSpaceDE w:val="0"/>
        <w:autoSpaceDN w:val="0"/>
        <w:adjustRightInd w:val="0"/>
        <w:spacing w:after="0" w:line="240" w:lineRule="auto"/>
        <w:ind w:firstLine="540"/>
        <w:jc w:val="both"/>
        <w:rPr>
          <w:rFonts w:ascii="Calibri" w:hAnsi="Calibri" w:cs="Calibri"/>
        </w:rPr>
      </w:pPr>
      <w:bookmarkStart w:id="4" w:name="Par161"/>
      <w:bookmarkEnd w:id="4"/>
      <w:r>
        <w:rPr>
          <w:rFonts w:ascii="Calibri" w:hAnsi="Calibri" w:cs="Calibri"/>
        </w:rPr>
        <w:t>29. В случае нарушения (несоблюдения) законодательства об обязательном медицинском страховании и (или) использования средств обязательного медицинского страхования не по целевому назначению руководителю объекта контроля направляется письменное уведомление с указанием:</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фактов нарушения (несоблюдения) законодательных, иных нормативных правовых актов, в том числе указывается наименование нормативного правового акта и номера его структурной единицы, нормы которого нарушены (не соблюдены);</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фактов нарушений, связанных с использованием средств обязательного медицинского страхования, в том числе указываются направления и суммы использования средств обязательного медицинского страхования не по целевому назначению, подлежащие возврату (возмещению), с требованием о возврате (возмещении) средств, в том числе использованных не по целевому назначению;</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месячного срока для рассмотрения и принятия мер по устранению выявленных нарушений.</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установления факта нецелевого использования субвенции, предоставленной из бюджета Федерального фонда бюджету территориального фонда, в целях возмещения субвенций, использованных не по целевому назначению, Федеральный фонд направляет предписание территориальному фонду в установленном порядке &lt;1&gt;.</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w:t>
      </w:r>
      <w:hyperlink r:id="rId11"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9 сентября 2011 г. N 1032н "Об утверждении Порядка возмещения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 использованных не по целевому назначению" (зарегистрирован Министерством юстиции Российской Федерации 11 октября 2011 г., регистрационный N 22005).</w:t>
      </w:r>
    </w:p>
    <w:p w:rsidR="00F63933" w:rsidRDefault="00F63933">
      <w:pPr>
        <w:widowControl w:val="0"/>
        <w:autoSpaceDE w:val="0"/>
        <w:autoSpaceDN w:val="0"/>
        <w:adjustRightInd w:val="0"/>
        <w:spacing w:after="0" w:line="240" w:lineRule="auto"/>
        <w:ind w:firstLine="540"/>
        <w:jc w:val="both"/>
        <w:rPr>
          <w:rFonts w:ascii="Calibri" w:hAnsi="Calibri" w:cs="Calibri"/>
        </w:rPr>
      </w:pPr>
    </w:p>
    <w:p w:rsidR="00F63933" w:rsidRDefault="00F63933">
      <w:pPr>
        <w:widowControl w:val="0"/>
        <w:autoSpaceDE w:val="0"/>
        <w:autoSpaceDN w:val="0"/>
        <w:adjustRightInd w:val="0"/>
        <w:spacing w:after="0" w:line="240" w:lineRule="auto"/>
        <w:ind w:firstLine="540"/>
        <w:jc w:val="both"/>
        <w:rPr>
          <w:rFonts w:ascii="Calibri" w:hAnsi="Calibri" w:cs="Calibri"/>
        </w:rPr>
      </w:pPr>
      <w:bookmarkStart w:id="5" w:name="Par169"/>
      <w:bookmarkEnd w:id="5"/>
      <w:r>
        <w:rPr>
          <w:rFonts w:ascii="Calibri" w:hAnsi="Calibri" w:cs="Calibri"/>
        </w:rPr>
        <w:t>31. Для принятия мер по устранению нарушений по компетенции информация о результатах проверки объектов контроля направляется органу государственной власти субъекта Российской Федерации, федеральным органам исполнительной власти, территориальному фонду (в случае несоблюдения законодательства об обязательном медицинском страховании страхователями для неработающих граждан, страховыми медицинскими организациями, медицинскими организациями и иными организациями, получающими средства обязательного медицинского страхования и (или) реализующими мероприятия, предусмотренные законодательством об обязательном медицинском страховании).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Объекты контроля и (или) органы государственной власти субъекта Российской </w:t>
      </w:r>
      <w:r>
        <w:rPr>
          <w:rFonts w:ascii="Calibri" w:hAnsi="Calibri" w:cs="Calibri"/>
        </w:rPr>
        <w:lastRenderedPageBreak/>
        <w:t xml:space="preserve">Федерации и другие организации, в адрес которых направлена информация о результатах проверок объектов контроля для принятия мер по компетенции, представляют в Федеральный фонд информацию о принятых мерах по устранению нарушений, в том числе о возврате (возмещении) средств, использованных не по целевому назначению, об уплате штрафов, пеней, предусмотренных Федеральным </w:t>
      </w:r>
      <w:hyperlink r:id="rId12" w:history="1">
        <w:r>
          <w:rPr>
            <w:rFonts w:ascii="Calibri" w:hAnsi="Calibri" w:cs="Calibri"/>
            <w:color w:val="0000FF"/>
          </w:rPr>
          <w:t>законом</w:t>
        </w:r>
      </w:hyperlink>
      <w:r>
        <w:rPr>
          <w:rFonts w:ascii="Calibri" w:hAnsi="Calibri" w:cs="Calibri"/>
        </w:rPr>
        <w:t xml:space="preserve"> N 326-ФЗ и принимаемыми в соответствии с ним нормативными правовыми актами Российской Федерации (с представлением заверенных копий документов, подтверждающих факт возврата (возмещения) средств, использованных не по целевому назначению, и (или) уплаты штрафов, пеней).</w:t>
      </w:r>
    </w:p>
    <w:p w:rsidR="00F63933" w:rsidRDefault="00F63933">
      <w:pPr>
        <w:widowControl w:val="0"/>
        <w:autoSpaceDE w:val="0"/>
        <w:autoSpaceDN w:val="0"/>
        <w:adjustRightInd w:val="0"/>
        <w:spacing w:after="0" w:line="240" w:lineRule="auto"/>
        <w:ind w:firstLine="540"/>
        <w:jc w:val="both"/>
        <w:rPr>
          <w:rFonts w:ascii="Calibri" w:hAnsi="Calibri" w:cs="Calibri"/>
        </w:rPr>
      </w:pPr>
      <w:bookmarkStart w:id="6" w:name="Par171"/>
      <w:bookmarkEnd w:id="6"/>
      <w:r>
        <w:rPr>
          <w:rFonts w:ascii="Calibri" w:hAnsi="Calibri" w:cs="Calibri"/>
        </w:rPr>
        <w:t>33. В случае выявления нарушений законодательства Российской Федерации, содержащих признаки противоправного деяния, соответствующая информация направляется в органы прокуратуры или иные правоохранительные органы по компетенции.</w:t>
      </w:r>
    </w:p>
    <w:p w:rsidR="00F63933" w:rsidRDefault="00F63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Структурное подразделение Федерального фонда, ответственное за организацию проведения проверки, обеспечивает контроль за ходом реализации материалов проверки, в том числе и путем проведения плановой (внеплановой) проверки устранения ранее выявленных нарушений, назначение и проведение которой осуществляется в соответствии с настоящим Порядком.</w:t>
      </w:r>
    </w:p>
    <w:p w:rsidR="00F63933" w:rsidRDefault="00F63933">
      <w:pPr>
        <w:widowControl w:val="0"/>
        <w:autoSpaceDE w:val="0"/>
        <w:autoSpaceDN w:val="0"/>
        <w:adjustRightInd w:val="0"/>
        <w:spacing w:after="0" w:line="240" w:lineRule="auto"/>
        <w:ind w:firstLine="540"/>
        <w:jc w:val="both"/>
        <w:rPr>
          <w:rFonts w:ascii="Calibri" w:hAnsi="Calibri" w:cs="Calibri"/>
        </w:rPr>
      </w:pPr>
    </w:p>
    <w:p w:rsidR="00F63933" w:rsidRDefault="00F63933">
      <w:pPr>
        <w:widowControl w:val="0"/>
        <w:autoSpaceDE w:val="0"/>
        <w:autoSpaceDN w:val="0"/>
        <w:adjustRightInd w:val="0"/>
        <w:spacing w:after="0" w:line="240" w:lineRule="auto"/>
        <w:ind w:firstLine="540"/>
        <w:jc w:val="both"/>
        <w:rPr>
          <w:rFonts w:ascii="Calibri" w:hAnsi="Calibri" w:cs="Calibri"/>
        </w:rPr>
      </w:pPr>
    </w:p>
    <w:p w:rsidR="00F63933" w:rsidRDefault="00F6393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234C9" w:rsidRDefault="00C234C9"/>
    <w:sectPr w:rsidR="00C234C9" w:rsidSect="001778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3933"/>
    <w:rsid w:val="00C234C9"/>
    <w:rsid w:val="00F63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068D47DEACE11EFB970F4908F6B5A73C864022507BDA51F25B974F2358F42130A636345D1632r0f2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C068D47DEACE11EFB970F4908F6B5A73C864022507BDA51F25B974F2358F42130A636345D1030r0f8H" TargetMode="External"/><Relationship Id="rId12" Type="http://schemas.openxmlformats.org/officeDocument/2006/relationships/hyperlink" Target="consultantplus://offline/ref=4C068D47DEACE11EFB970F4908F6B5A73C864022507BDA51F25B974Fr2f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C068D47DEACE11EFB970F4908F6B5A73C864022507BDA51F25B974Fr2f3H" TargetMode="External"/><Relationship Id="rId11" Type="http://schemas.openxmlformats.org/officeDocument/2006/relationships/hyperlink" Target="consultantplus://offline/ref=4C068D47DEACE11EFB970F4908F6B5A73D834D26517BDA51F25B974Fr2f3H" TargetMode="External"/><Relationship Id="rId5" Type="http://schemas.openxmlformats.org/officeDocument/2006/relationships/hyperlink" Target="consultantplus://offline/ref=4C068D47DEACE11EFB970E4D1BF6B5A73F874C215C7BDA51F25B974Fr2f3H" TargetMode="External"/><Relationship Id="rId10" Type="http://schemas.openxmlformats.org/officeDocument/2006/relationships/hyperlink" Target="consultantplus://offline/ref=4C068D47DEACE11EFB970F4908F6B5A73C864022507BDA51F25B974F2358F42130A636345D1634r0f4H" TargetMode="External"/><Relationship Id="rId4" Type="http://schemas.openxmlformats.org/officeDocument/2006/relationships/hyperlink" Target="consultantplus://offline/ref=4C068D47DEACE11EFB970F4908F6B5A73C864022507BDA51F25B974F2358F42130A636r3f0H" TargetMode="External"/><Relationship Id="rId9" Type="http://schemas.openxmlformats.org/officeDocument/2006/relationships/hyperlink" Target="consultantplus://offline/ref=4C068D47DEACE11EFB970F4908F6B5A73C864022507BDA51F25B974F2358F42130A6r3f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3925</Words>
  <Characters>22374</Characters>
  <Application>Microsoft Office Word</Application>
  <DocSecurity>0</DocSecurity>
  <Lines>186</Lines>
  <Paragraphs>52</Paragraphs>
  <ScaleCrop>false</ScaleCrop>
  <Company>FOMS</Company>
  <LinksUpToDate>false</LinksUpToDate>
  <CharactersWithSpaces>26247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ДроздецкаяМЮ</dc:creator>
  <cp:keywords/>
  <dc:description/>
  <cp:lastModifiedBy>ДроздецкаяМЮ</cp:lastModifiedBy>
  <cp:revision>1</cp:revision>
  <dcterms:created xsi:type="dcterms:W3CDTF">2014-04-10T07:31:00Z</dcterms:created>
  <dcterms:modified xsi:type="dcterms:W3CDTF">2014-04-10T07:32:00Z</dcterms:modified>
</cp:coreProperties>
</file>