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DDE" w:rsidRDefault="00CC0DD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CC0DDE" w:rsidRDefault="00CC0DDE">
      <w:pPr>
        <w:widowControl w:val="0"/>
        <w:autoSpaceDE w:val="0"/>
        <w:autoSpaceDN w:val="0"/>
        <w:adjustRightInd w:val="0"/>
        <w:spacing w:after="0" w:line="240" w:lineRule="auto"/>
        <w:outlineLvl w:val="0"/>
        <w:rPr>
          <w:rFonts w:ascii="Calibri" w:hAnsi="Calibri" w:cs="Calibri"/>
        </w:rPr>
      </w:pPr>
    </w:p>
    <w:p w:rsidR="00CC0DDE" w:rsidRDefault="00CC0DD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3 марта 2011 г. N 19998</w:t>
      </w:r>
    </w:p>
    <w:p w:rsidR="00CC0DDE" w:rsidRDefault="00CC0D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0DDE" w:rsidRDefault="00CC0DDE">
      <w:pPr>
        <w:widowControl w:val="0"/>
        <w:autoSpaceDE w:val="0"/>
        <w:autoSpaceDN w:val="0"/>
        <w:adjustRightInd w:val="0"/>
        <w:spacing w:after="0" w:line="240" w:lineRule="auto"/>
        <w:jc w:val="center"/>
        <w:rPr>
          <w:rFonts w:ascii="Calibri" w:hAnsi="Calibri" w:cs="Calibri"/>
        </w:rPr>
      </w:pPr>
    </w:p>
    <w:p w:rsidR="00CC0DDE" w:rsidRDefault="00CC0D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И СОЦИАЛЬНОГО РАЗВИТИЯ</w:t>
      </w:r>
    </w:p>
    <w:p w:rsidR="00CC0DDE" w:rsidRDefault="00CC0D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CC0DDE" w:rsidRDefault="00CC0DDE">
      <w:pPr>
        <w:widowControl w:val="0"/>
        <w:autoSpaceDE w:val="0"/>
        <w:autoSpaceDN w:val="0"/>
        <w:adjustRightInd w:val="0"/>
        <w:spacing w:after="0" w:line="240" w:lineRule="auto"/>
        <w:jc w:val="center"/>
        <w:rPr>
          <w:rFonts w:ascii="Calibri" w:hAnsi="Calibri" w:cs="Calibri"/>
          <w:b/>
          <w:bCs/>
        </w:rPr>
      </w:pPr>
    </w:p>
    <w:p w:rsidR="00CC0DDE" w:rsidRDefault="00CC0D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CC0DDE" w:rsidRDefault="00CC0D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февраля 2011 г. N 158н</w:t>
      </w:r>
    </w:p>
    <w:p w:rsidR="00CC0DDE" w:rsidRDefault="00CC0DDE">
      <w:pPr>
        <w:widowControl w:val="0"/>
        <w:autoSpaceDE w:val="0"/>
        <w:autoSpaceDN w:val="0"/>
        <w:adjustRightInd w:val="0"/>
        <w:spacing w:after="0" w:line="240" w:lineRule="auto"/>
        <w:jc w:val="center"/>
        <w:rPr>
          <w:rFonts w:ascii="Calibri" w:hAnsi="Calibri" w:cs="Calibri"/>
          <w:b/>
          <w:bCs/>
        </w:rPr>
      </w:pPr>
    </w:p>
    <w:p w:rsidR="00CC0DDE" w:rsidRDefault="00CC0D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CC0DDE" w:rsidRDefault="00CC0D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ОБЯЗАТЕЛЬНОГО МЕДИЦИНСКОГО СТРАХОВАНИЯ</w:t>
      </w:r>
    </w:p>
    <w:p w:rsidR="00CC0DDE" w:rsidRDefault="00CC0DDE">
      <w:pPr>
        <w:widowControl w:val="0"/>
        <w:autoSpaceDE w:val="0"/>
        <w:autoSpaceDN w:val="0"/>
        <w:adjustRightInd w:val="0"/>
        <w:spacing w:after="0" w:line="240" w:lineRule="auto"/>
        <w:jc w:val="center"/>
        <w:rPr>
          <w:rFonts w:ascii="Calibri" w:hAnsi="Calibri" w:cs="Calibri"/>
        </w:rPr>
      </w:pP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Минздравсоцразвития России от 10.08.2011 </w:t>
      </w:r>
      <w:hyperlink r:id="rId5" w:history="1">
        <w:r>
          <w:rPr>
            <w:rFonts w:ascii="Calibri" w:hAnsi="Calibri" w:cs="Calibri"/>
            <w:color w:val="0000FF"/>
          </w:rPr>
          <w:t>N 897н</w:t>
        </w:r>
      </w:hyperlink>
      <w:r>
        <w:rPr>
          <w:rFonts w:ascii="Calibri" w:hAnsi="Calibri" w:cs="Calibri"/>
        </w:rPr>
        <w:t>,</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09.09.2011 </w:t>
      </w:r>
      <w:hyperlink r:id="rId6" w:history="1">
        <w:r>
          <w:rPr>
            <w:rFonts w:ascii="Calibri" w:hAnsi="Calibri" w:cs="Calibri"/>
            <w:color w:val="0000FF"/>
          </w:rPr>
          <w:t>N 1036н</w:t>
        </w:r>
      </w:hyperlink>
      <w:r>
        <w:rPr>
          <w:rFonts w:ascii="Calibri" w:hAnsi="Calibri" w:cs="Calibri"/>
        </w:rPr>
        <w:t>,</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Приказов Минздрава России от 22.03.2013 </w:t>
      </w:r>
      <w:hyperlink r:id="rId7" w:history="1">
        <w:r>
          <w:rPr>
            <w:rFonts w:ascii="Calibri" w:hAnsi="Calibri" w:cs="Calibri"/>
            <w:color w:val="0000FF"/>
          </w:rPr>
          <w:t>N 160н</w:t>
        </w:r>
      </w:hyperlink>
      <w:r>
        <w:rPr>
          <w:rFonts w:ascii="Calibri" w:hAnsi="Calibri" w:cs="Calibri"/>
        </w:rPr>
        <w:t>,</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21.06.2013 </w:t>
      </w:r>
      <w:hyperlink r:id="rId8" w:history="1">
        <w:r>
          <w:rPr>
            <w:rFonts w:ascii="Calibri" w:hAnsi="Calibri" w:cs="Calibri"/>
            <w:color w:val="0000FF"/>
          </w:rPr>
          <w:t>N 396н</w:t>
        </w:r>
      </w:hyperlink>
      <w:r>
        <w:rPr>
          <w:rFonts w:ascii="Calibri" w:hAnsi="Calibri" w:cs="Calibri"/>
        </w:rPr>
        <w:t xml:space="preserve">, от 20.11.2013 </w:t>
      </w:r>
      <w:hyperlink r:id="rId9" w:history="1">
        <w:r>
          <w:rPr>
            <w:rFonts w:ascii="Calibri" w:hAnsi="Calibri" w:cs="Calibri"/>
            <w:color w:val="0000FF"/>
          </w:rPr>
          <w:t>N 859ан</w:t>
        </w:r>
      </w:hyperlink>
      <w:r>
        <w:rPr>
          <w:rFonts w:ascii="Calibri" w:hAnsi="Calibri" w:cs="Calibri"/>
        </w:rPr>
        <w:t>)</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5" w:history="1">
        <w:r>
          <w:rPr>
            <w:rFonts w:ascii="Calibri" w:hAnsi="Calibri" w:cs="Calibri"/>
            <w:color w:val="0000FF"/>
          </w:rPr>
          <w:t>Правила</w:t>
        </w:r>
      </w:hyperlink>
      <w:r>
        <w:rPr>
          <w:rFonts w:ascii="Calibri" w:hAnsi="Calibri" w:cs="Calibri"/>
        </w:rPr>
        <w:t xml:space="preserve"> обязательного медицинского страхования согласно приложению.</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CC0DDE" w:rsidRDefault="00CC0DDE">
      <w:pPr>
        <w:widowControl w:val="0"/>
        <w:autoSpaceDE w:val="0"/>
        <w:autoSpaceDN w:val="0"/>
        <w:adjustRightInd w:val="0"/>
        <w:spacing w:after="0" w:line="240" w:lineRule="auto"/>
        <w:jc w:val="right"/>
        <w:rPr>
          <w:rFonts w:ascii="Calibri" w:hAnsi="Calibri" w:cs="Calibri"/>
        </w:rPr>
      </w:pPr>
      <w:r>
        <w:rPr>
          <w:rFonts w:ascii="Calibri" w:hAnsi="Calibri" w:cs="Calibri"/>
        </w:rPr>
        <w:t>Т.А.ГОЛИКОВА</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Приложение</w:t>
      </w:r>
    </w:p>
    <w:p w:rsidR="00CC0DDE" w:rsidRDefault="00CC0DDE">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здравоохранения</w:t>
      </w:r>
    </w:p>
    <w:p w:rsidR="00CC0DDE" w:rsidRDefault="00CC0DDE">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CC0DDE" w:rsidRDefault="00CC0DD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0DDE" w:rsidRDefault="00CC0DDE">
      <w:pPr>
        <w:widowControl w:val="0"/>
        <w:autoSpaceDE w:val="0"/>
        <w:autoSpaceDN w:val="0"/>
        <w:adjustRightInd w:val="0"/>
        <w:spacing w:after="0" w:line="240" w:lineRule="auto"/>
        <w:jc w:val="right"/>
        <w:rPr>
          <w:rFonts w:ascii="Calibri" w:hAnsi="Calibri" w:cs="Calibri"/>
        </w:rPr>
      </w:pPr>
      <w:r>
        <w:rPr>
          <w:rFonts w:ascii="Calibri" w:hAnsi="Calibri" w:cs="Calibri"/>
        </w:rPr>
        <w:t>от 28 февраля 2011 г. N 158н</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ПРАВИЛА</w:t>
      </w:r>
    </w:p>
    <w:p w:rsidR="00CC0DDE" w:rsidRDefault="00CC0D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ОБЯЗАТЕЛЬНОГО МЕДИЦИНСКОГО СТРАХОВАНИЯ</w:t>
      </w:r>
    </w:p>
    <w:p w:rsidR="00CC0DDE" w:rsidRDefault="00CC0DDE">
      <w:pPr>
        <w:widowControl w:val="0"/>
        <w:autoSpaceDE w:val="0"/>
        <w:autoSpaceDN w:val="0"/>
        <w:adjustRightInd w:val="0"/>
        <w:spacing w:after="0" w:line="240" w:lineRule="auto"/>
        <w:jc w:val="center"/>
        <w:rPr>
          <w:rFonts w:ascii="Calibri" w:hAnsi="Calibri" w:cs="Calibri"/>
        </w:rPr>
      </w:pP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Минздравсоцразвития России от 10.08.2011 </w:t>
      </w:r>
      <w:hyperlink r:id="rId11" w:history="1">
        <w:r>
          <w:rPr>
            <w:rFonts w:ascii="Calibri" w:hAnsi="Calibri" w:cs="Calibri"/>
            <w:color w:val="0000FF"/>
          </w:rPr>
          <w:t>N 897н</w:t>
        </w:r>
      </w:hyperlink>
      <w:r>
        <w:rPr>
          <w:rFonts w:ascii="Calibri" w:hAnsi="Calibri" w:cs="Calibri"/>
        </w:rPr>
        <w:t>,</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09.09.2011 </w:t>
      </w:r>
      <w:hyperlink r:id="rId12" w:history="1">
        <w:r>
          <w:rPr>
            <w:rFonts w:ascii="Calibri" w:hAnsi="Calibri" w:cs="Calibri"/>
            <w:color w:val="0000FF"/>
          </w:rPr>
          <w:t>N 1036н</w:t>
        </w:r>
      </w:hyperlink>
      <w:r>
        <w:rPr>
          <w:rFonts w:ascii="Calibri" w:hAnsi="Calibri" w:cs="Calibri"/>
        </w:rPr>
        <w:t>,</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Приказов Минздрава России от 22.03.2013 </w:t>
      </w:r>
      <w:hyperlink r:id="rId13" w:history="1">
        <w:r>
          <w:rPr>
            <w:rFonts w:ascii="Calibri" w:hAnsi="Calibri" w:cs="Calibri"/>
            <w:color w:val="0000FF"/>
          </w:rPr>
          <w:t>N 160н</w:t>
        </w:r>
      </w:hyperlink>
      <w:r>
        <w:rPr>
          <w:rFonts w:ascii="Calibri" w:hAnsi="Calibri" w:cs="Calibri"/>
        </w:rPr>
        <w:t>,</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21.06.2013 </w:t>
      </w:r>
      <w:hyperlink r:id="rId14" w:history="1">
        <w:r>
          <w:rPr>
            <w:rFonts w:ascii="Calibri" w:hAnsi="Calibri" w:cs="Calibri"/>
            <w:color w:val="0000FF"/>
          </w:rPr>
          <w:t>N 396н</w:t>
        </w:r>
      </w:hyperlink>
      <w:r>
        <w:rPr>
          <w:rFonts w:ascii="Calibri" w:hAnsi="Calibri" w:cs="Calibri"/>
        </w:rPr>
        <w:t xml:space="preserve">, от 20.11.2013 </w:t>
      </w:r>
      <w:hyperlink r:id="rId15" w:history="1">
        <w:r>
          <w:rPr>
            <w:rFonts w:ascii="Calibri" w:hAnsi="Calibri" w:cs="Calibri"/>
            <w:color w:val="0000FF"/>
          </w:rPr>
          <w:t>N 859ан</w:t>
        </w:r>
      </w:hyperlink>
      <w:r>
        <w:rPr>
          <w:rFonts w:ascii="Calibri" w:hAnsi="Calibri" w:cs="Calibri"/>
        </w:rPr>
        <w:t>)</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jc w:val="center"/>
        <w:outlineLvl w:val="1"/>
        <w:rPr>
          <w:rFonts w:ascii="Calibri" w:hAnsi="Calibri" w:cs="Calibri"/>
        </w:rPr>
      </w:pPr>
      <w:bookmarkStart w:id="3" w:name="Par44"/>
      <w:bookmarkEnd w:id="3"/>
      <w:r>
        <w:rPr>
          <w:rFonts w:ascii="Calibri" w:hAnsi="Calibri" w:cs="Calibri"/>
        </w:rPr>
        <w:t>I. Общие положения</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16" w:history="1">
        <w:r>
          <w:rPr>
            <w:rFonts w:ascii="Calibri" w:hAnsi="Calibri" w:cs="Calibri"/>
            <w:color w:val="0000FF"/>
          </w:rPr>
          <w:t>закона</w:t>
        </w:r>
      </w:hyperlink>
      <w:r>
        <w:rPr>
          <w:rFonts w:ascii="Calibri" w:hAnsi="Calibri" w:cs="Calibri"/>
        </w:rPr>
        <w:t xml:space="preserve"> от 29 ноября 2010 г. N 326 "Об обязательном медицинском страховании в Российской Федерации" &lt;*&gt; (далее - Федеральный закон).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2010, N 49, ст. 6422; 2011, N 25, ст. 3529; N 49, ст. 7047, ст. 7057; 2012, N 31, ст. 4322; N 49, ст. 6758).</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Приказа</w:t>
        </w:r>
      </w:hyperlink>
      <w:r>
        <w:rPr>
          <w:rFonts w:ascii="Calibri" w:hAnsi="Calibri" w:cs="Calibri"/>
        </w:rPr>
        <w:t xml:space="preserve"> Минздравсоцразвития России от 09.09.2011 N 1036н, </w:t>
      </w:r>
      <w:hyperlink r:id="rId18" w:history="1">
        <w:r>
          <w:rPr>
            <w:rFonts w:ascii="Calibri" w:hAnsi="Calibri" w:cs="Calibri"/>
            <w:color w:val="0000FF"/>
          </w:rPr>
          <w:t>Приказа</w:t>
        </w:r>
      </w:hyperlink>
      <w:r>
        <w:rPr>
          <w:rFonts w:ascii="Calibri" w:hAnsi="Calibri" w:cs="Calibri"/>
        </w:rPr>
        <w:t xml:space="preserve"> Минздрава России от 21.06.2013 N 396н)</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устанавливают порядок подачи </w:t>
      </w:r>
      <w:hyperlink r:id="rId19"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ar1163" w:history="1">
        <w:r>
          <w:rPr>
            <w:rFonts w:ascii="Calibri" w:hAnsi="Calibri" w:cs="Calibri"/>
            <w:color w:val="0000FF"/>
          </w:rPr>
          <w:t>приложению N 1</w:t>
        </w:r>
      </w:hyperlink>
      <w:r>
        <w:rPr>
          <w:rFonts w:ascii="Calibri" w:hAnsi="Calibri" w:cs="Calibri"/>
        </w:rPr>
        <w:t xml:space="preserve"> к настоящим Правилам; порядок информационного сопровождения застрахованных лиц при организации оказания им медицинской помощи страховыми медицинскими организациями.</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Минздравсоцразвития России от 09.09.2011 N 1036н, </w:t>
      </w:r>
      <w:hyperlink r:id="rId21" w:history="1">
        <w:r>
          <w:rPr>
            <w:rFonts w:ascii="Calibri" w:hAnsi="Calibri" w:cs="Calibri"/>
            <w:color w:val="0000FF"/>
          </w:rPr>
          <w:t>Приказа</w:t>
        </w:r>
      </w:hyperlink>
      <w:r>
        <w:rPr>
          <w:rFonts w:ascii="Calibri" w:hAnsi="Calibri" w:cs="Calibri"/>
        </w:rPr>
        <w:t xml:space="preserve"> Минздрава России от 20.11.2013 N 859ан)</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jc w:val="center"/>
        <w:outlineLvl w:val="1"/>
        <w:rPr>
          <w:rFonts w:ascii="Calibri" w:hAnsi="Calibri" w:cs="Calibri"/>
        </w:rPr>
      </w:pPr>
      <w:bookmarkStart w:id="4" w:name="Par54"/>
      <w:bookmarkEnd w:id="4"/>
      <w:r>
        <w:rPr>
          <w:rFonts w:ascii="Calibri" w:hAnsi="Calibri" w:cs="Calibri"/>
        </w:rPr>
        <w:t>II. Порядок подачи заявления о выборе (замене) страховой</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организации застрахованным лицом</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w:t>
      </w:r>
      <w:hyperlink r:id="rId22" w:history="1">
        <w:r>
          <w:rPr>
            <w:rFonts w:ascii="Calibri" w:hAnsi="Calibri" w:cs="Calibri"/>
            <w:color w:val="0000FF"/>
          </w:rPr>
          <w:t>частью 1 статьи 16</w:t>
        </w:r>
      </w:hyperlink>
      <w:r>
        <w:rPr>
          <w:rFonts w:ascii="Calibri" w:hAnsi="Calibri" w:cs="Calibri"/>
        </w:rPr>
        <w:t xml:space="preserve"> Федерального закона застрахованные лица имеют право на выбор или замену страховой медицинской организации путем подачи </w:t>
      </w:r>
      <w:hyperlink r:id="rId23" w:history="1">
        <w:r>
          <w:rPr>
            <w:rFonts w:ascii="Calibri" w:hAnsi="Calibri" w:cs="Calibri"/>
            <w:color w:val="0000FF"/>
          </w:rPr>
          <w:t>заявления</w:t>
        </w:r>
      </w:hyperlink>
      <w:r>
        <w:rPr>
          <w:rFonts w:ascii="Calibri" w:hAnsi="Calibri" w:cs="Calibri"/>
        </w:rPr>
        <w:t xml:space="preserve"> в порядке, установленном настоящей главой.</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w:t>
      </w:r>
      <w:hyperlink r:id="rId24" w:history="1">
        <w:r>
          <w:rPr>
            <w:rFonts w:ascii="Calibri" w:hAnsi="Calibri" w:cs="Calibri"/>
            <w:color w:val="0000FF"/>
          </w:rPr>
          <w:t>законными представителями</w:t>
        </w:r>
      </w:hyperlink>
      <w:r>
        <w:rPr>
          <w:rFonts w:ascii="Calibri" w:hAnsi="Calibri" w:cs="Calibri"/>
        </w:rPr>
        <w:t>,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Минздрава России от 21.06.2013 N 396н)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 территориальный фонд.</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&lt;**&gt; </w:t>
      </w:r>
      <w:hyperlink r:id="rId26" w:history="1">
        <w:r>
          <w:rPr>
            <w:rFonts w:ascii="Calibri" w:hAnsi="Calibri" w:cs="Calibri"/>
            <w:color w:val="0000FF"/>
          </w:rPr>
          <w:t>Часть 4 статьи 16</w:t>
        </w:r>
      </w:hyperlink>
      <w:r>
        <w:rPr>
          <w:rFonts w:ascii="Calibri" w:hAnsi="Calibri" w:cs="Calibri"/>
        </w:rPr>
        <w:t xml:space="preserve"> Федерального закона.</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Обязательное медицинское страхование детей со дня рождения до дня государственной </w:t>
      </w:r>
      <w:hyperlink r:id="rId27" w:history="1">
        <w:r>
          <w:rPr>
            <w:rFonts w:ascii="Calibri" w:hAnsi="Calibri" w:cs="Calibri"/>
            <w:color w:val="0000FF"/>
          </w:rPr>
          <w:t>регистрации</w:t>
        </w:r>
      </w:hyperlink>
      <w:r>
        <w:rPr>
          <w:rFonts w:ascii="Calibri" w:hAnsi="Calibri" w:cs="Calibri"/>
        </w:rPr>
        <w:t xml:space="preserve">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&lt;*&gt; (далее - законные представители).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8" w:history="1">
        <w:r>
          <w:rPr>
            <w:rFonts w:ascii="Calibri" w:hAnsi="Calibri" w:cs="Calibri"/>
            <w:color w:val="0000FF"/>
          </w:rPr>
          <w:t>Часть 3 статьи 16</w:t>
        </w:r>
      </w:hyperlink>
      <w:r>
        <w:rPr>
          <w:rFonts w:ascii="Calibri" w:hAnsi="Calibri" w:cs="Calibri"/>
        </w:rPr>
        <w:t xml:space="preserve"> Федерального закона.</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после приобретения им дееспособности в полном объеме до достижения совершеннолетия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29" w:history="1">
        <w:r>
          <w:rPr>
            <w:rFonts w:ascii="Calibri" w:hAnsi="Calibri" w:cs="Calibri"/>
            <w:color w:val="0000FF"/>
          </w:rPr>
          <w:t>заявлением</w:t>
        </w:r>
      </w:hyperlink>
      <w:r>
        <w:rPr>
          <w:rFonts w:ascii="Calibri" w:hAnsi="Calibri" w:cs="Calibri"/>
        </w:rPr>
        <w:t xml:space="preserve"> о выборе (замене) страховой медицинской организации, которое содержит следующие сведения:</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Минздрава России от 21.06.2013 N 396н)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застрахованном лице: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рождения;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гражданство;</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страховой номер индивидуального лицевого счета, принятый в соответствии с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 (при наличии) (далее - СНИЛС);</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жительства;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регистрации;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категория застрахованного лица в соответствии со </w:t>
      </w:r>
      <w:hyperlink r:id="rId32" w:history="1">
        <w:r>
          <w:rPr>
            <w:rFonts w:ascii="Calibri" w:hAnsi="Calibri" w:cs="Calibri"/>
            <w:color w:val="0000FF"/>
          </w:rPr>
          <w:t>статьей 10</w:t>
        </w:r>
      </w:hyperlink>
      <w:r>
        <w:rPr>
          <w:rFonts w:ascii="Calibri" w:hAnsi="Calibri" w:cs="Calibri"/>
        </w:rPr>
        <w:t xml:space="preserve"> Федерального закона;</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представителе застрахованного лица (в том числе законном представителе):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к застрахованному лицу;</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Приказа</w:t>
        </w:r>
      </w:hyperlink>
      <w:r>
        <w:rPr>
          <w:rFonts w:ascii="Calibri" w:hAnsi="Calibri" w:cs="Calibri"/>
        </w:rPr>
        <w:t xml:space="preserve"> Минздрава России от 21.06.2013 N 396н)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3.1 введен </w:t>
      </w:r>
      <w:hyperlink r:id="rId35" w:history="1">
        <w:r>
          <w:rPr>
            <w:rFonts w:ascii="Calibri" w:hAnsi="Calibri" w:cs="Calibri"/>
            <w:color w:val="0000FF"/>
          </w:rPr>
          <w:t>Приказом</w:t>
        </w:r>
      </w:hyperlink>
      <w:r>
        <w:rPr>
          <w:rFonts w:ascii="Calibri" w:hAnsi="Calibri" w:cs="Calibri"/>
        </w:rPr>
        <w:t xml:space="preserve"> Минздрава России от 21.06.2013 N 396н)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w:t>
      </w:r>
      <w:hyperlink r:id="rId36" w:history="1">
        <w:r>
          <w:rPr>
            <w:rFonts w:ascii="Calibri" w:hAnsi="Calibri" w:cs="Calibri"/>
            <w:color w:val="0000FF"/>
          </w:rPr>
          <w:t>заявление</w:t>
        </w:r>
      </w:hyperlink>
      <w:r>
        <w:rPr>
          <w:rFonts w:ascii="Calibri" w:hAnsi="Calibri" w:cs="Calibri"/>
        </w:rPr>
        <w:t xml:space="preserve"> о выдаче </w:t>
      </w:r>
      <w:r>
        <w:rPr>
          <w:rFonts w:ascii="Calibri" w:hAnsi="Calibri" w:cs="Calibri"/>
        </w:rPr>
        <w:lastRenderedPageBreak/>
        <w:t>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изготовленной универсальной электронной карты осуществляется в уполномоченной организации субъекта Российской Федерации.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течение 5 рабочих дней с даты подачи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37" w:history="1">
        <w:r>
          <w:rPr>
            <w:rFonts w:ascii="Calibri" w:hAnsi="Calibri" w:cs="Calibri"/>
            <w:color w:val="0000FF"/>
          </w:rPr>
          <w:t>Приказом</w:t>
        </w:r>
      </w:hyperlink>
      <w:r>
        <w:rPr>
          <w:rFonts w:ascii="Calibri" w:hAnsi="Calibri" w:cs="Calibri"/>
        </w:rPr>
        <w:t xml:space="preserve"> Минздрава России от 21.06.2013 N 396н)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ar254" w:history="1">
        <w:r>
          <w:rPr>
            <w:rFonts w:ascii="Calibri" w:hAnsi="Calibri" w:cs="Calibri"/>
            <w:color w:val="0000FF"/>
          </w:rPr>
          <w:t>пунктом 34</w:t>
        </w:r>
      </w:hyperlink>
      <w:r>
        <w:rPr>
          <w:rFonts w:ascii="Calibri" w:hAnsi="Calibri" w:cs="Calibri"/>
        </w:rPr>
        <w:t xml:space="preserve"> настоящих Правил, не выдается.</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w:t>
      </w:r>
      <w:hyperlink r:id="rId38" w:history="1">
        <w:r>
          <w:rPr>
            <w:rFonts w:ascii="Calibri" w:hAnsi="Calibri" w:cs="Calibri"/>
            <w:color w:val="0000FF"/>
          </w:rPr>
          <w:t>Приказом</w:t>
        </w:r>
      </w:hyperlink>
      <w:r>
        <w:rPr>
          <w:rFonts w:ascii="Calibri" w:hAnsi="Calibri" w:cs="Calibri"/>
        </w:rPr>
        <w:t xml:space="preserve"> Минздрава России от 21.06.2013 N 396н)</w:t>
      </w: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5" w:name="Par100"/>
      <w:bookmarkEnd w:id="5"/>
      <w:r>
        <w:rPr>
          <w:rFonts w:ascii="Calibri" w:hAnsi="Calibri" w:cs="Calibri"/>
        </w:rPr>
        <w:t>7. Заявление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39" w:history="1">
        <w:r>
          <w:rPr>
            <w:rFonts w:ascii="Calibri" w:hAnsi="Calibri" w:cs="Calibri"/>
            <w:color w:val="0000FF"/>
          </w:rPr>
          <w:t>Приказа</w:t>
        </w:r>
      </w:hyperlink>
      <w:r>
        <w:rPr>
          <w:rFonts w:ascii="Calibri" w:hAnsi="Calibri" w:cs="Calibri"/>
        </w:rPr>
        <w:t xml:space="preserve"> Минздрава России от 21.06.2013 N 396н)</w:t>
      </w: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6" w:name="Par102"/>
      <w:bookmarkEnd w:id="6"/>
      <w:r>
        <w:rPr>
          <w:rFonts w:ascii="Calibri" w:hAnsi="Calibri" w:cs="Calibri"/>
        </w:rP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7" w:name="Par103"/>
      <w:bookmarkEnd w:id="7"/>
      <w:r>
        <w:rPr>
          <w:rFonts w:ascii="Calibri" w:hAnsi="Calibri" w:cs="Calibri"/>
        </w:rPr>
        <w:t xml:space="preserve">9. К </w:t>
      </w:r>
      <w:hyperlink r:id="rId40" w:history="1">
        <w:r>
          <w:rPr>
            <w:rFonts w:ascii="Calibri" w:hAnsi="Calibri" w:cs="Calibri"/>
            <w:color w:val="0000FF"/>
          </w:rPr>
          <w:t>заявлению</w:t>
        </w:r>
      </w:hyperlink>
      <w:r>
        <w:rPr>
          <w:rFonts w:ascii="Calibri" w:hAnsi="Calibri" w:cs="Calibri"/>
        </w:rP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детей после государственной регистрации рождения и до четырнадцати лет, являющихся гражданами Российской Федерации: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рождении;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законного представителя ребенка;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граждан Российской Федерации в возрасте четырнадцати лет и старше: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8" w:name="Par111"/>
      <w:bookmarkEnd w:id="8"/>
      <w:r>
        <w:rPr>
          <w:rFonts w:ascii="Calibri" w:hAnsi="Calibri" w:cs="Calibri"/>
        </w:rPr>
        <w:t xml:space="preserve">3) для лиц, имеющих право на медицинскую помощь в соответствии с Федеральным </w:t>
      </w:r>
      <w:hyperlink r:id="rId41" w:history="1">
        <w:r>
          <w:rPr>
            <w:rFonts w:ascii="Calibri" w:hAnsi="Calibri" w:cs="Calibri"/>
            <w:color w:val="0000FF"/>
          </w:rPr>
          <w:t>законом</w:t>
        </w:r>
      </w:hyperlink>
      <w:r>
        <w:rPr>
          <w:rFonts w:ascii="Calibri" w:hAnsi="Calibri" w:cs="Calibri"/>
        </w:rP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w:t>
      </w:r>
      <w:hyperlink r:id="rId42" w:history="1">
        <w:r>
          <w:rPr>
            <w:rFonts w:ascii="Calibri" w:hAnsi="Calibri" w:cs="Calibri"/>
            <w:color w:val="0000FF"/>
          </w:rPr>
          <w:t>Приказа</w:t>
        </w:r>
      </w:hyperlink>
      <w:r>
        <w:rPr>
          <w:rFonts w:ascii="Calibri" w:hAnsi="Calibri" w:cs="Calibri"/>
        </w:rPr>
        <w:t xml:space="preserve"> Минздравсоцразвития России от 10.08.2011 N 897н)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43" w:history="1">
        <w:r>
          <w:rPr>
            <w:rFonts w:ascii="Calibri" w:hAnsi="Calibri" w:cs="Calibri"/>
            <w:color w:val="0000FF"/>
          </w:rPr>
          <w:t>закон</w:t>
        </w:r>
      </w:hyperlink>
      <w:r>
        <w:rPr>
          <w:rFonts w:ascii="Calibri" w:hAnsi="Calibri" w:cs="Calibri"/>
        </w:rP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 2004, N 27, ст. 2711; 2004, N 35, ст. 3607; 2006, N 31 (ч. I), ст. 3420; 2007, N 1 (ч. I), ст. 29; 2008, N 30 (ч. II), ст. 3616; 2011, N 1, ст. 29; 2011, N 27, ст. 3880).</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(сноска в ред. </w:t>
      </w:r>
      <w:hyperlink r:id="rId44" w:history="1">
        <w:r>
          <w:rPr>
            <w:rFonts w:ascii="Calibri" w:hAnsi="Calibri" w:cs="Calibri"/>
            <w:color w:val="0000FF"/>
          </w:rPr>
          <w:t>Приказа</w:t>
        </w:r>
      </w:hyperlink>
      <w:r>
        <w:rPr>
          <w:rFonts w:ascii="Calibri" w:hAnsi="Calibri" w:cs="Calibri"/>
        </w:rPr>
        <w:t xml:space="preserve"> Минздравсоцразвития России от 10.08.2011 N 897н)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45" w:history="1">
        <w:r>
          <w:rPr>
            <w:rFonts w:ascii="Calibri" w:hAnsi="Calibri" w:cs="Calibri"/>
            <w:color w:val="0000FF"/>
          </w:rPr>
          <w:t>Приказ</w:t>
        </w:r>
      </w:hyperlink>
      <w:r>
        <w:rPr>
          <w:rFonts w:ascii="Calibri" w:hAnsi="Calibri" w:cs="Calibri"/>
        </w:rP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46" w:history="1">
        <w:r>
          <w:rPr>
            <w:rFonts w:ascii="Calibri" w:hAnsi="Calibri" w:cs="Calibri"/>
            <w:color w:val="0000FF"/>
          </w:rPr>
          <w:t>Приказа</w:t>
        </w:r>
      </w:hyperlink>
      <w:r>
        <w:rPr>
          <w:rFonts w:ascii="Calibri" w:hAnsi="Calibri" w:cs="Calibri"/>
        </w:rPr>
        <w:t xml:space="preserve"> Минздравсоцразвития России от 10.08.2011 N 897н)</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иностранных граждан, постоянно проживающих в Российской Федерации: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паспорт иностранного гражданина либо иной документ, установленный федеральным </w:t>
      </w:r>
      <w:hyperlink r:id="rId47" w:history="1">
        <w:r>
          <w:rPr>
            <w:rFonts w:ascii="Calibri" w:hAnsi="Calibri" w:cs="Calibri"/>
            <w:color w:val="0000FF"/>
          </w:rPr>
          <w:t>законом</w:t>
        </w:r>
      </w:hyperlink>
      <w:r>
        <w:rPr>
          <w:rFonts w:ascii="Calibri" w:hAnsi="Calibri" w:cs="Calibri"/>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на жительство;</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лиц без гражданства, постоянно проживающих в Российской Федерации: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на жительство;</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иностранных граждан, временно проживающих в Российской Федерации: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паспорт иностранного гражданина либо иной документ, установленный федеральным </w:t>
      </w:r>
      <w:hyperlink r:id="rId48" w:history="1">
        <w:r>
          <w:rPr>
            <w:rFonts w:ascii="Calibri" w:hAnsi="Calibri" w:cs="Calibri"/>
            <w:color w:val="0000FF"/>
          </w:rPr>
          <w:t>законом</w:t>
        </w:r>
      </w:hyperlink>
      <w:r>
        <w:rPr>
          <w:rFonts w:ascii="Calibri" w:hAnsi="Calibri" w:cs="Calibri"/>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лиц без гражданства, временно проживающих в Российской Федерации: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49" w:history="1">
        <w:r>
          <w:rPr>
            <w:rFonts w:ascii="Calibri" w:hAnsi="Calibri" w:cs="Calibri"/>
            <w:color w:val="0000FF"/>
          </w:rPr>
          <w:t>закон</w:t>
        </w:r>
      </w:hyperlink>
      <w:r>
        <w:rPr>
          <w:rFonts w:ascii="Calibri" w:hAnsi="Calibri" w:cs="Calibri"/>
        </w:rP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представителя застрахованного лица: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50" w:history="1">
        <w:r>
          <w:rPr>
            <w:rFonts w:ascii="Calibri" w:hAnsi="Calibri" w:cs="Calibri"/>
            <w:color w:val="0000FF"/>
          </w:rPr>
          <w:t>статьей 185</w:t>
        </w:r>
      </w:hyperlink>
      <w:r>
        <w:rPr>
          <w:rFonts w:ascii="Calibri" w:hAnsi="Calibri" w:cs="Calibri"/>
        </w:rPr>
        <w:t xml:space="preserve"> части первой Гражданского кодекса Российской Федерации &lt;*&gt;;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51" w:history="1">
        <w:r>
          <w:rPr>
            <w:rFonts w:ascii="Calibri" w:hAnsi="Calibri" w:cs="Calibri"/>
            <w:color w:val="0000FF"/>
          </w:rPr>
          <w:t>закон</w:t>
        </w:r>
      </w:hyperlink>
      <w:r>
        <w:rPr>
          <w:rFonts w:ascii="Calibri" w:hAnsi="Calibri" w:cs="Calibri"/>
        </w:rPr>
        <w:t xml:space="preserve"> от 30 февраля 1994 г. N 51-ФЗ (Собрание законодательства Российской Федерации, 1994, N 32, ст. 3301; 2010, N 31, ст. 4163).</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для </w:t>
      </w:r>
      <w:hyperlink r:id="rId52" w:history="1">
        <w:r>
          <w:rPr>
            <w:rFonts w:ascii="Calibri" w:hAnsi="Calibri" w:cs="Calibri"/>
            <w:color w:val="0000FF"/>
          </w:rPr>
          <w:t>законного представителя</w:t>
        </w:r>
      </w:hyperlink>
      <w:r>
        <w:rPr>
          <w:rFonts w:ascii="Calibri" w:hAnsi="Calibri" w:cs="Calibri"/>
        </w:rPr>
        <w:t xml:space="preserve"> застрахованного лица: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и (или) документ, подтверждающий полномочия законного представителя;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исключен. - </w:t>
      </w:r>
      <w:hyperlink r:id="rId53" w:history="1">
        <w:r>
          <w:rPr>
            <w:rFonts w:ascii="Calibri" w:hAnsi="Calibri" w:cs="Calibri"/>
            <w:color w:val="0000FF"/>
          </w:rPr>
          <w:t>Приказ</w:t>
        </w:r>
      </w:hyperlink>
      <w:r>
        <w:rPr>
          <w:rFonts w:ascii="Calibri" w:hAnsi="Calibri" w:cs="Calibri"/>
        </w:rPr>
        <w:t xml:space="preserve"> Минздрава России от 20.11.2013 N 859ан;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для лиц, не идентифицированных в период лечения, медицинской организацией представляется </w:t>
      </w:r>
      <w:hyperlink r:id="rId54" w:history="1">
        <w:r>
          <w:rPr>
            <w:rFonts w:ascii="Calibri" w:hAnsi="Calibri" w:cs="Calibri"/>
            <w:color w:val="0000FF"/>
          </w:rPr>
          <w:t>ходатайство</w:t>
        </w:r>
      </w:hyperlink>
      <w:r>
        <w:rPr>
          <w:rFonts w:ascii="Calibri" w:hAnsi="Calibri" w:cs="Calibri"/>
        </w:rPr>
        <w:t xml:space="preserve"> об идентификации застрахованного лица, содержащее: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 слов гражданина или по имеющимся документам.</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ходатайствующей организации (наименование, контактная информация, фамилия, имя, отчество (при наличии) представителя, печать);</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территориального фонда.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Принятое заявление заверяется подписью представителя страховой медицинской организации, уполномоченного на прием заявлений о выборе (замене) страховой медицинской организации/иной организации, руководителем страховой медицинской организации/иной организации, печатью страховой медицинской организации/иной организации.</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55" w:history="1">
        <w:r>
          <w:rPr>
            <w:rFonts w:ascii="Calibri" w:hAnsi="Calibri" w:cs="Calibri"/>
            <w:color w:val="0000FF"/>
          </w:rPr>
          <w:t>Приказа</w:t>
        </w:r>
      </w:hyperlink>
      <w:r>
        <w:rPr>
          <w:rFonts w:ascii="Calibri" w:hAnsi="Calibri" w:cs="Calibri"/>
        </w:rPr>
        <w:t xml:space="preserve"> Минздрава России от 21.06.2013 N 396н)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 основании заявления о выборе (замене) страховой медицинской организации и прилагаемых согласно </w:t>
      </w:r>
      <w:hyperlink w:anchor="Par103" w:history="1">
        <w:r>
          <w:rPr>
            <w:rFonts w:ascii="Calibri" w:hAnsi="Calibri" w:cs="Calibri"/>
            <w:color w:val="0000FF"/>
          </w:rPr>
          <w:t>пункту 9</w:t>
        </w:r>
      </w:hyperlink>
      <w:r>
        <w:rPr>
          <w:rFonts w:ascii="Calibri" w:hAnsi="Calibri" w:cs="Calibri"/>
        </w:rP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соответствии с </w:t>
      </w:r>
      <w:hyperlink r:id="rId56" w:history="1">
        <w:r>
          <w:rPr>
            <w:rFonts w:ascii="Calibri" w:hAnsi="Calibri" w:cs="Calibri"/>
            <w:color w:val="0000FF"/>
          </w:rPr>
          <w:t>пунктом 2 части 2 статьи 16</w:t>
        </w:r>
      </w:hyperlink>
      <w:r>
        <w:rPr>
          <w:rFonts w:ascii="Calibri" w:hAnsi="Calibri" w:cs="Calibri"/>
        </w:rPr>
        <w:t xml:space="preserve"> Федерального закона застрахованное лицо лично или через своего представителя подает </w:t>
      </w:r>
      <w:hyperlink r:id="rId57"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58" w:history="1">
        <w:r>
          <w:rPr>
            <w:rFonts w:ascii="Calibri" w:hAnsi="Calibri" w:cs="Calibri"/>
            <w:color w:val="0000FF"/>
          </w:rPr>
          <w:t>Приказа</w:t>
        </w:r>
      </w:hyperlink>
      <w:r>
        <w:rPr>
          <w:rFonts w:ascii="Calibri" w:hAnsi="Calibri" w:cs="Calibri"/>
        </w:rPr>
        <w:t xml:space="preserve"> Минздрава России от 21.06.2013 N 396н)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 договор о финансовом обеспечении.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59" w:history="1">
        <w:r>
          <w:rPr>
            <w:rFonts w:ascii="Calibri" w:hAnsi="Calibri" w:cs="Calibri"/>
            <w:color w:val="0000FF"/>
          </w:rPr>
          <w:t>Часть 6 статьи 16</w:t>
        </w:r>
      </w:hyperlink>
      <w:r>
        <w:rPr>
          <w:rFonts w:ascii="Calibri" w:hAnsi="Calibri" w:cs="Calibri"/>
        </w:rPr>
        <w:t xml:space="preserve"> Федерального закона.</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Страховые медицинские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обеспечивают выдачу застрахованному лицу полиса в порядке, установленном </w:t>
      </w:r>
      <w:hyperlink r:id="rId60" w:history="1">
        <w:r>
          <w:rPr>
            <w:rFonts w:ascii="Calibri" w:hAnsi="Calibri" w:cs="Calibri"/>
            <w:color w:val="0000FF"/>
          </w:rPr>
          <w:t>статьей 46</w:t>
        </w:r>
      </w:hyperlink>
      <w:r>
        <w:rPr>
          <w:rFonts w:ascii="Calibri" w:hAnsi="Calibri" w:cs="Calibri"/>
        </w:rPr>
        <w:t xml:space="preserve"> Федерального закона;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предоставляют застрахованному лицу информацию о его правах и обязанностях &lt;*&gt;.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61" w:history="1">
        <w:r>
          <w:rPr>
            <w:rFonts w:ascii="Calibri" w:hAnsi="Calibri" w:cs="Calibri"/>
            <w:color w:val="0000FF"/>
          </w:rPr>
          <w:t>Часть 7 статьи 16</w:t>
        </w:r>
      </w:hyperlink>
      <w:r>
        <w:rPr>
          <w:rFonts w:ascii="Calibri" w:hAnsi="Calibri" w:cs="Calibri"/>
        </w:rPr>
        <w:t xml:space="preserve"> Федерального закона.</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Замену страховой медицинской организации, в которой ранее был застрахован </w:t>
      </w:r>
      <w:r>
        <w:rPr>
          <w:rFonts w:ascii="Calibri" w:hAnsi="Calibri" w:cs="Calibri"/>
        </w:rPr>
        <w:lastRenderedPageBreak/>
        <w:t xml:space="preserve">гражданин, застрахованное лицо, в соответствии с </w:t>
      </w:r>
      <w:hyperlink r:id="rId62" w:history="1">
        <w:r>
          <w:rPr>
            <w:rFonts w:ascii="Calibri" w:hAnsi="Calibri" w:cs="Calibri"/>
            <w:color w:val="0000FF"/>
          </w:rPr>
          <w:t>пунктом 3 части 1 статьи 16</w:t>
        </w:r>
      </w:hyperlink>
      <w:r>
        <w:rPr>
          <w:rFonts w:ascii="Calibri" w:hAnsi="Calibri" w:cs="Calibri"/>
        </w:rP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соответствии с </w:t>
      </w:r>
      <w:hyperlink r:id="rId63" w:history="1">
        <w:r>
          <w:rPr>
            <w:rFonts w:ascii="Calibri" w:hAnsi="Calibri" w:cs="Calibri"/>
            <w:color w:val="0000FF"/>
          </w:rPr>
          <w:t>пунктом 4 части 2 статьи 16</w:t>
        </w:r>
      </w:hyperlink>
      <w:r>
        <w:rPr>
          <w:rFonts w:ascii="Calibri" w:hAnsi="Calibri" w:cs="Calibri"/>
        </w:rP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&lt;*&gt;.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64" w:history="1">
        <w:r>
          <w:rPr>
            <w:rFonts w:ascii="Calibri" w:hAnsi="Calibri" w:cs="Calibri"/>
            <w:color w:val="0000FF"/>
          </w:rPr>
          <w:t>Часть 15 статьи 38</w:t>
        </w:r>
      </w:hyperlink>
      <w:r>
        <w:rPr>
          <w:rFonts w:ascii="Calibri" w:hAnsi="Calibri" w:cs="Calibri"/>
        </w:rPr>
        <w:t xml:space="preserve"> Федерального закона.</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После прекращения действия договора о финансовом обеспечении в соответствии с </w:t>
      </w:r>
      <w:hyperlink r:id="rId65" w:history="1">
        <w:r>
          <w:rPr>
            <w:rFonts w:ascii="Calibri" w:hAnsi="Calibri" w:cs="Calibri"/>
            <w:color w:val="0000FF"/>
          </w:rPr>
          <w:t>частью 17 статьи 38</w:t>
        </w:r>
      </w:hyperlink>
      <w:r>
        <w:rPr>
          <w:rFonts w:ascii="Calibri" w:hAnsi="Calibri" w:cs="Calibri"/>
        </w:rPr>
        <w:t xml:space="preserve"> Федерального закона застрахованное лицо в течение двух месяцев подает </w:t>
      </w:r>
      <w:hyperlink r:id="rId66" w:history="1">
        <w:r>
          <w:rPr>
            <w:rFonts w:ascii="Calibri" w:hAnsi="Calibri" w:cs="Calibri"/>
            <w:color w:val="0000FF"/>
          </w:rPr>
          <w:t>заявление</w:t>
        </w:r>
      </w:hyperlink>
      <w:r>
        <w:rPr>
          <w:rFonts w:ascii="Calibri" w:hAnsi="Calibri" w:cs="Calibri"/>
        </w:rPr>
        <w:t xml:space="preserve"> о выборе (замене) страховой медицинской организации в другую страховую медицинскую организацию.</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w:t>
      </w:r>
      <w:hyperlink r:id="rId67" w:history="1">
        <w:r>
          <w:rPr>
            <w:rFonts w:ascii="Calibri" w:hAnsi="Calibri" w:cs="Calibri"/>
            <w:color w:val="0000FF"/>
          </w:rPr>
          <w:t>части 2</w:t>
        </w:r>
      </w:hyperlink>
      <w:r>
        <w:rPr>
          <w:rFonts w:ascii="Calibri" w:hAnsi="Calibri" w:cs="Calibri"/>
        </w:rPr>
        <w:t xml:space="preserve"> и </w:t>
      </w:r>
      <w:hyperlink r:id="rId68" w:history="1">
        <w:r>
          <w:rPr>
            <w:rFonts w:ascii="Calibri" w:hAnsi="Calibri" w:cs="Calibri"/>
            <w:color w:val="0000FF"/>
          </w:rPr>
          <w:t>5 статьи 16</w:t>
        </w:r>
      </w:hyperlink>
      <w:r>
        <w:rPr>
          <w:rFonts w:ascii="Calibri" w:hAnsi="Calibri" w:cs="Calibri"/>
        </w:rPr>
        <w:t xml:space="preserve"> Федерального закона.</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jc w:val="center"/>
        <w:outlineLvl w:val="1"/>
        <w:rPr>
          <w:rFonts w:ascii="Calibri" w:hAnsi="Calibri" w:cs="Calibri"/>
        </w:rPr>
      </w:pPr>
      <w:bookmarkStart w:id="9" w:name="Par182"/>
      <w:bookmarkEnd w:id="9"/>
      <w:r>
        <w:rPr>
          <w:rFonts w:ascii="Calibri" w:hAnsi="Calibri" w:cs="Calibri"/>
        </w:rPr>
        <w:t>III. Единые требования к полису обязательного</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На территории Российской Федерации действуют </w:t>
      </w:r>
      <w:hyperlink r:id="rId69" w:history="1">
        <w:r>
          <w:rPr>
            <w:rFonts w:ascii="Calibri" w:hAnsi="Calibri" w:cs="Calibri"/>
            <w:color w:val="0000FF"/>
          </w:rPr>
          <w:t>полисы</w:t>
        </w:r>
      </w:hyperlink>
      <w:r>
        <w:rPr>
          <w:rFonts w:ascii="Calibri" w:hAnsi="Calibri" w:cs="Calibri"/>
        </w:rPr>
        <w:t xml:space="preserve"> единого образца.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70"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71" w:history="1">
        <w:r>
          <w:rPr>
            <w:rFonts w:ascii="Calibri" w:hAnsi="Calibri" w:cs="Calibri"/>
            <w:color w:val="0000FF"/>
          </w:rPr>
          <w:t>Приказа</w:t>
        </w:r>
      </w:hyperlink>
      <w:r>
        <w:rPr>
          <w:rFonts w:ascii="Calibri" w:hAnsi="Calibri" w:cs="Calibri"/>
        </w:rPr>
        <w:t xml:space="preserve"> Минздрава России от 21.06.2013 N 396н)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2010, N 31, ст. 4179.</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 бланку бумажного и электронного полиса предъявляются общие требования: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бланки бумажного и электронного полиса учитываются как бланки строгой отчетности;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бланки бумажного и электронного полиса имеют лицевую и оборотную сторону;</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 бумажному полису предъявляются следующие требования: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бумажный полис представляет собой лист формата A5;</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лицевая сторона бумажного полиса заверяется подписью застрахованного лица и содержит следующие сведения и персональные данные о нем:</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фамилия, имя, отчество (при наличии);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полиса;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лицевой стороне бумажного полиса размещается двумерный штрих-код, содержащий следующие сведения о застрахованном лице: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рождения;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полиса;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адрес (фактический) и телефон страховой медицинской организации, выбранной застрахованным лицом;</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застрахованного лица в страховой медицинской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К визуальным сведениям электронного полиса предъявляются следующие требования: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лицевая сторона содержит:</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оборотная сторона содержит следующие сведения и персональные данные застрахованного лица: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полиса;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застрахованного лица;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фотография застрахованного лица (для застрахованных лиц в возрасте четырнадцати лет и старше).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Электронный полис обеспечивает возможность размещения двух электронных приложений: страхового и медицинского.</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 электронному страховому приложению предъявляются следующие требования: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неизменяемых данных:</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рождения;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полиса;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изменяемых (дополняемых) данных:</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 субъекта Российской Федерации, на территории которого застрахован гражданин, по Общероссийскому </w:t>
      </w:r>
      <w:hyperlink r:id="rId72" w:history="1">
        <w:r>
          <w:rPr>
            <w:rFonts w:ascii="Calibri" w:hAnsi="Calibri" w:cs="Calibri"/>
            <w:color w:val="0000FF"/>
          </w:rPr>
          <w:t>классификатору</w:t>
        </w:r>
      </w:hyperlink>
      <w:r>
        <w:rPr>
          <w:rFonts w:ascii="Calibri" w:hAnsi="Calibri" w:cs="Calibri"/>
        </w:rPr>
        <w:t xml:space="preserve"> объектов административно-территориального деления (далее - ОКАТО);</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застрахованного лица в страховой медицинской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jc w:val="center"/>
        <w:outlineLvl w:val="1"/>
        <w:rPr>
          <w:rFonts w:ascii="Calibri" w:hAnsi="Calibri" w:cs="Calibri"/>
        </w:rPr>
      </w:pPr>
      <w:bookmarkStart w:id="10" w:name="Par245"/>
      <w:bookmarkEnd w:id="10"/>
      <w:r>
        <w:rPr>
          <w:rFonts w:ascii="Calibri" w:hAnsi="Calibri" w:cs="Calibri"/>
        </w:rPr>
        <w:t>IV. Порядок выдачи полиса обязательного</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 либо временного свидетельства</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застрахованному лицу</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соответствии с </w:t>
      </w:r>
      <w:hyperlink r:id="rId73" w:history="1">
        <w:r>
          <w:rPr>
            <w:rFonts w:ascii="Calibri" w:hAnsi="Calibri" w:cs="Calibri"/>
            <w:color w:val="0000FF"/>
          </w:rPr>
          <w:t>частью 2 статьи 51</w:t>
        </w:r>
      </w:hyperlink>
      <w:r>
        <w:rPr>
          <w:rFonts w:ascii="Calibri" w:hAnsi="Calibri" w:cs="Calibri"/>
        </w:rP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74" w:history="1">
        <w:r>
          <w:rPr>
            <w:rFonts w:ascii="Calibri" w:hAnsi="Calibri" w:cs="Calibri"/>
            <w:color w:val="0000FF"/>
          </w:rPr>
          <w:t>закона</w:t>
        </w:r>
      </w:hyperlink>
      <w:r>
        <w:rPr>
          <w:rFonts w:ascii="Calibri" w:hAnsi="Calibri" w:cs="Calibri"/>
        </w:rP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75" w:history="1">
        <w:r>
          <w:rPr>
            <w:rFonts w:ascii="Calibri" w:hAnsi="Calibri" w:cs="Calibri"/>
            <w:color w:val="0000FF"/>
          </w:rPr>
          <w:t>Приказа</w:t>
        </w:r>
      </w:hyperlink>
      <w:r>
        <w:rPr>
          <w:rFonts w:ascii="Calibri" w:hAnsi="Calibri" w:cs="Calibri"/>
        </w:rPr>
        <w:t xml:space="preserve"> Минздрава России от 21.06.2013 N 396н)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Гражданам Российской Федерации, а также постоянно проживающим на территории Российской Федерации иностранным гражданам и лицам без гражданства полис выдается без ограничения срока действия.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Лицам, имеющим право на получение медицинской помощи в соответствии с Федеральным </w:t>
      </w:r>
      <w:hyperlink r:id="rId76" w:history="1">
        <w:r>
          <w:rPr>
            <w:rFonts w:ascii="Calibri" w:hAnsi="Calibri" w:cs="Calibri"/>
            <w:color w:val="0000FF"/>
          </w:rPr>
          <w:t>законом</w:t>
        </w:r>
      </w:hyperlink>
      <w:r>
        <w:rPr>
          <w:rFonts w:ascii="Calibri" w:hAnsi="Calibri" w:cs="Calibri"/>
        </w:rPr>
        <w:t xml:space="preserve"> "О беженцах", полис выдается на срок пребывания, установленный в документах, указанных в </w:t>
      </w:r>
      <w:hyperlink w:anchor="Par111" w:history="1">
        <w:r>
          <w:rPr>
            <w:rFonts w:ascii="Calibri" w:hAnsi="Calibri" w:cs="Calibri"/>
            <w:color w:val="0000FF"/>
          </w:rPr>
          <w:t>подпункте 3 пункта 9</w:t>
        </w:r>
      </w:hyperlink>
      <w:r>
        <w:rPr>
          <w:rFonts w:ascii="Calibri" w:hAnsi="Calibri" w:cs="Calibri"/>
        </w:rPr>
        <w:t xml:space="preserve"> настоящих Правил.</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Временно проживающим на территории Российской Федерации иностранным гражданам и лицам без гражданства полис выдается на срок действия разрешения на временное проживание.</w:t>
      </w: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11" w:name="Par254"/>
      <w:bookmarkEnd w:id="11"/>
      <w:r>
        <w:rPr>
          <w:rFonts w:ascii="Calibri" w:hAnsi="Calibri" w:cs="Calibri"/>
        </w:rPr>
        <w:t xml:space="preserve">34. В день подачи </w:t>
      </w:r>
      <w:hyperlink r:id="rId77"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Приказа</w:t>
        </w:r>
      </w:hyperlink>
      <w:r>
        <w:rPr>
          <w:rFonts w:ascii="Calibri" w:hAnsi="Calibri" w:cs="Calibri"/>
        </w:rPr>
        <w:t xml:space="preserve"> Минздрава России от 21.06.2013 N 396н)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79"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страховой медицинской организации с указанием адреса и контактного телефона;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(при наличии) застрахованного лица;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дату рождения застрахованного лица;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 застрахованного лица;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 застрахованного лица;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документе, удостоверяющем личность застрахованного лица, с указанием вида, серии, номера, кем выдан и даты выдачи;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номер и дату выдачи временного свидетельства;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временного свидетельства;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подпись застрахованного лица;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подпись представителя страховой медицинской организации, уполномоченного на осуществление функций по выдаче временного свидетельства.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Временное свидетельство действительно до момента получения полиса, но не более тридцати рабочих дней с даты его выдачи.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Не позднее одного рабочего дня, следующего за днем обращения застрахованного лица с </w:t>
      </w:r>
      <w:hyperlink r:id="rId80" w:history="1">
        <w:r>
          <w:rPr>
            <w:rFonts w:ascii="Calibri" w:hAnsi="Calibri" w:cs="Calibri"/>
            <w:color w:val="0000FF"/>
          </w:rPr>
          <w:t>заявлением</w:t>
        </w:r>
      </w:hyperlink>
      <w:r>
        <w:rPr>
          <w:rFonts w:ascii="Calibri" w:hAnsi="Calibri" w:cs="Calibri"/>
        </w:rP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82"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уведомляет застрахованное лицо об отказе в выдаче ему полиса с указанием мотивов отказа.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CC0DDE" w:rsidRDefault="00CC0D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3"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84" w:history="1">
        <w:r>
          <w:rPr>
            <w:rFonts w:ascii="Calibri" w:hAnsi="Calibri" w:cs="Calibri"/>
            <w:color w:val="0000FF"/>
          </w:rPr>
          <w:t>подпись</w:t>
        </w:r>
      </w:hyperlink>
      <w:r>
        <w:rPr>
          <w:rFonts w:ascii="Calibri" w:hAnsi="Calibri" w:cs="Calibri"/>
        </w:rPr>
        <w:t>.</w:t>
      </w:r>
    </w:p>
    <w:p w:rsidR="00CC0DDE" w:rsidRDefault="00CC0D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Общий срок с момента подачи застрахованным лицом </w:t>
      </w:r>
      <w:hyperlink r:id="rId85"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Перечень сведений, включаемых в заявку, должен соответствовать единым требованиям </w:t>
      </w:r>
      <w:r>
        <w:rPr>
          <w:rFonts w:ascii="Calibri" w:hAnsi="Calibri" w:cs="Calibri"/>
        </w:rPr>
        <w:lastRenderedPageBreak/>
        <w:t xml:space="preserve">к полису, предусмотренным </w:t>
      </w:r>
      <w:hyperlink w:anchor="Par182" w:history="1">
        <w:r>
          <w:rPr>
            <w:rFonts w:ascii="Calibri" w:hAnsi="Calibri" w:cs="Calibri"/>
            <w:color w:val="0000FF"/>
          </w:rPr>
          <w:t>главой III</w:t>
        </w:r>
      </w:hyperlink>
      <w:r>
        <w:rPr>
          <w:rFonts w:ascii="Calibri" w:hAnsi="Calibri" w:cs="Calibri"/>
        </w:rPr>
        <w:t xml:space="preserve"> настоящих Правил.</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Приказа</w:t>
        </w:r>
      </w:hyperlink>
      <w:r>
        <w:rPr>
          <w:rFonts w:ascii="Calibri" w:hAnsi="Calibri" w:cs="Calibri"/>
        </w:rPr>
        <w:t xml:space="preserve"> Минздрава России от 21.06.2013 N 396н)</w:t>
      </w: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12" w:name="Par290"/>
      <w:bookmarkEnd w:id="12"/>
      <w:r>
        <w:rPr>
          <w:rFonts w:ascii="Calibri" w:hAnsi="Calibri" w:cs="Calibri"/>
        </w:rPr>
        <w:t>52.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 &lt;*&gt;. В случаях изменения фамилии, имени, отчества, данных документа, удостоверяющего личность, осуществляется переоформление полиса.</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 ред. </w:t>
      </w:r>
      <w:hyperlink r:id="rId87" w:history="1">
        <w:r>
          <w:rPr>
            <w:rFonts w:ascii="Calibri" w:hAnsi="Calibri" w:cs="Calibri"/>
            <w:color w:val="0000FF"/>
          </w:rPr>
          <w:t>Приказа</w:t>
        </w:r>
      </w:hyperlink>
      <w:r>
        <w:rPr>
          <w:rFonts w:ascii="Calibri" w:hAnsi="Calibri" w:cs="Calibri"/>
        </w:rPr>
        <w:t xml:space="preserve"> Минздрава России от 21.06.2013 N 396н)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88" w:history="1">
        <w:r>
          <w:rPr>
            <w:rFonts w:ascii="Calibri" w:hAnsi="Calibri" w:cs="Calibri"/>
            <w:color w:val="0000FF"/>
          </w:rPr>
          <w:t>Пункт 3 статьи 2 части 16</w:t>
        </w:r>
      </w:hyperlink>
      <w:r>
        <w:rPr>
          <w:rFonts w:ascii="Calibri" w:hAnsi="Calibri" w:cs="Calibri"/>
        </w:rPr>
        <w:t xml:space="preserve"> Федерального закона.</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13" w:name="Par295"/>
      <w:bookmarkEnd w:id="13"/>
      <w:r>
        <w:rPr>
          <w:rFonts w:ascii="Calibri" w:hAnsi="Calibri" w:cs="Calibri"/>
        </w:rPr>
        <w:t>53. Переоформление полиса осуществляется также в случаях:</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изменения даты рождения, места рождения застрахованного лица;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неточности или ошибочности сведений, содержащихся в полисе.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Переоформление полиса осуществляется по </w:t>
      </w:r>
      <w:hyperlink r:id="rId89" w:history="1">
        <w:r>
          <w:rPr>
            <w:rFonts w:ascii="Calibri" w:hAnsi="Calibri" w:cs="Calibri"/>
            <w:color w:val="0000FF"/>
          </w:rPr>
          <w:t>заявлению</w:t>
        </w:r>
      </w:hyperlink>
      <w:r>
        <w:rPr>
          <w:rFonts w:ascii="Calibri" w:hAnsi="Calibri" w:cs="Calibri"/>
        </w:rP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Выдача дубликата полиса осуществляется по заявлению застрахованного лица о выдаче дубликата полиса, в случаях:</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утери полиса.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90" w:history="1">
        <w:r>
          <w:rPr>
            <w:rFonts w:ascii="Calibri" w:hAnsi="Calibri" w:cs="Calibri"/>
            <w:color w:val="0000FF"/>
          </w:rPr>
          <w:t>Заявления</w:t>
        </w:r>
      </w:hyperlink>
      <w:r>
        <w:rPr>
          <w:rFonts w:ascii="Calibri" w:hAnsi="Calibri" w:cs="Calibri"/>
        </w:rPr>
        <w:t xml:space="preserve"> о выдаче дубликата полиса или переоформлении полиса содержит следующие сведения: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застрахованном лице: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рождения;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гражданство;</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жительства;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регистрации;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категория застрахованного лица в соответствии со </w:t>
      </w:r>
      <w:hyperlink r:id="rId91" w:history="1">
        <w:r>
          <w:rPr>
            <w:rFonts w:ascii="Calibri" w:hAnsi="Calibri" w:cs="Calibri"/>
            <w:color w:val="0000FF"/>
          </w:rPr>
          <w:t>статьей 10</w:t>
        </w:r>
      </w:hyperlink>
      <w:r>
        <w:rPr>
          <w:rFonts w:ascii="Calibri" w:hAnsi="Calibri" w:cs="Calibri"/>
        </w:rPr>
        <w:t xml:space="preserve"> Федерального закона;</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2"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представителе застрахованного лица (в том числе законном представителе):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отношение к застрахованному лицу;</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страховой медицинской организации, выбранной застрахованным лицом;</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полисе (бумажный, электронный, электронный в составе универсальной электронной карты гражданина).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93" w:history="1">
        <w:r>
          <w:rPr>
            <w:rFonts w:ascii="Calibri" w:hAnsi="Calibri" w:cs="Calibri"/>
            <w:color w:val="0000FF"/>
          </w:rPr>
          <w:t>Заявления</w:t>
        </w:r>
      </w:hyperlink>
      <w:r>
        <w:rPr>
          <w:rFonts w:ascii="Calibri" w:hAnsi="Calibri" w:cs="Calibri"/>
        </w:rPr>
        <w:t xml:space="preserve"> о переоформлении полиса и выдаче дубликата полиса оформляются в порядке, предусмотренном </w:t>
      </w:r>
      <w:hyperlink w:anchor="Par100" w:history="1">
        <w:r>
          <w:rPr>
            <w:rFonts w:ascii="Calibri" w:hAnsi="Calibri" w:cs="Calibri"/>
            <w:color w:val="0000FF"/>
          </w:rPr>
          <w:t>пунктами 7</w:t>
        </w:r>
      </w:hyperlink>
      <w:r>
        <w:rPr>
          <w:rFonts w:ascii="Calibri" w:hAnsi="Calibri" w:cs="Calibri"/>
        </w:rPr>
        <w:t xml:space="preserve">, </w:t>
      </w:r>
      <w:hyperlink w:anchor="Par102" w:history="1">
        <w:r>
          <w:rPr>
            <w:rFonts w:ascii="Calibri" w:hAnsi="Calibri" w:cs="Calibri"/>
            <w:color w:val="0000FF"/>
          </w:rPr>
          <w:t>8</w:t>
        </w:r>
      </w:hyperlink>
      <w:r>
        <w:rPr>
          <w:rFonts w:ascii="Calibri" w:hAnsi="Calibri" w:cs="Calibri"/>
        </w:rPr>
        <w:t xml:space="preserve"> настоящих Правил.</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Принятое заявление заверяется подписью представителя страховой медицинской организации и печатью страховой медицинской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В случаях смерти застрахованного лица, получения нового полиса в случаях, предусмотренных </w:t>
      </w:r>
      <w:hyperlink w:anchor="Par290" w:history="1">
        <w:r>
          <w:rPr>
            <w:rFonts w:ascii="Calibri" w:hAnsi="Calibri" w:cs="Calibri"/>
            <w:color w:val="0000FF"/>
          </w:rPr>
          <w:t>пунктами 52</w:t>
        </w:r>
      </w:hyperlink>
      <w:r>
        <w:rPr>
          <w:rFonts w:ascii="Calibri" w:hAnsi="Calibri" w:cs="Calibri"/>
        </w:rPr>
        <w:t xml:space="preserve">, </w:t>
      </w:r>
      <w:hyperlink w:anchor="Par295" w:history="1">
        <w:r>
          <w:rPr>
            <w:rFonts w:ascii="Calibri" w:hAnsi="Calibri" w:cs="Calibri"/>
            <w:color w:val="0000FF"/>
          </w:rPr>
          <w:t>53</w:t>
        </w:r>
      </w:hyperlink>
      <w:r>
        <w:rPr>
          <w:rFonts w:ascii="Calibri" w:hAnsi="Calibri" w:cs="Calibri"/>
        </w:rP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94" w:history="1">
        <w:r>
          <w:rPr>
            <w:rFonts w:ascii="Calibri" w:hAnsi="Calibri" w:cs="Calibri"/>
            <w:color w:val="0000FF"/>
          </w:rPr>
          <w:t>Статья 15</w:t>
        </w:r>
      </w:hyperlink>
      <w:r>
        <w:rPr>
          <w:rFonts w:ascii="Calibri" w:hAnsi="Calibri" w:cs="Calibri"/>
        </w:rP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Страховые медицинские организации могут организовать выдачу полисов в месте нахождения застрахованного лица.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случае чрезвычайных ситуаций страховая медицинская организация организует мобильные пункты выдачи полисов.</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Страховые медицинские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w:t>
      </w:r>
      <w:r>
        <w:rPr>
          <w:rFonts w:ascii="Calibri" w:hAnsi="Calibri" w:cs="Calibri"/>
        </w:rPr>
        <w:lastRenderedPageBreak/>
        <w:t>организация предоставляет информацию о правах застрахованных лиц в сфере обязательного медицинского страхования 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Территориальный фонд организует изготовление </w:t>
      </w:r>
      <w:hyperlink r:id="rId95" w:history="1">
        <w:r>
          <w:rPr>
            <w:rFonts w:ascii="Calibri" w:hAnsi="Calibri" w:cs="Calibri"/>
            <w:color w:val="0000FF"/>
          </w:rPr>
          <w:t>бланков</w:t>
        </w:r>
      </w:hyperlink>
      <w:r>
        <w:rPr>
          <w:rFonts w:ascii="Calibri" w:hAnsi="Calibri" w:cs="Calibri"/>
        </w:rP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Бланки временных свидетельств учитываются как бланки строгой отчетности.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96" w:history="1">
        <w:r>
          <w:rPr>
            <w:rFonts w:ascii="Calibri" w:hAnsi="Calibri" w:cs="Calibri"/>
            <w:color w:val="0000FF"/>
          </w:rPr>
          <w:t>акта</w:t>
        </w:r>
      </w:hyperlink>
      <w:r>
        <w:rPr>
          <w:rFonts w:ascii="Calibri" w:hAnsi="Calibri" w:cs="Calibri"/>
        </w:rPr>
        <w:t xml:space="preserve"> списания и уничтожения полисов и временных свидетельств, признанных недействительными или невостребованными.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jc w:val="center"/>
        <w:outlineLvl w:val="1"/>
        <w:rPr>
          <w:rFonts w:ascii="Calibri" w:hAnsi="Calibri" w:cs="Calibri"/>
        </w:rPr>
      </w:pPr>
      <w:bookmarkStart w:id="14" w:name="Par345"/>
      <w:bookmarkEnd w:id="14"/>
      <w:r>
        <w:rPr>
          <w:rFonts w:ascii="Calibri" w:hAnsi="Calibri" w:cs="Calibri"/>
        </w:rPr>
        <w:t>V. Порядок ведения реестра страховых</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медицинских организаций, осуществляющих деятельность</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в сфере обязательного медицинского страхования</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ar1217" w:history="1">
        <w:r>
          <w:rPr>
            <w:rFonts w:ascii="Calibri" w:hAnsi="Calibri" w:cs="Calibri"/>
            <w:color w:val="0000FF"/>
          </w:rPr>
          <w:t>приложению N 2</w:t>
        </w:r>
      </w:hyperlink>
      <w:r>
        <w:rPr>
          <w:rFonts w:ascii="Calibri" w:hAnsi="Calibri" w:cs="Calibri"/>
        </w:rPr>
        <w:t xml:space="preserve"> к настоящим Правилам.</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98" w:history="1">
        <w:r>
          <w:rPr>
            <w:rFonts w:ascii="Calibri" w:hAnsi="Calibri" w:cs="Calibri"/>
            <w:color w:val="0000FF"/>
          </w:rPr>
          <w:t>пунктом 9 части 8 статьи 33</w:t>
        </w:r>
      </w:hyperlink>
      <w:r>
        <w:rPr>
          <w:rFonts w:ascii="Calibri" w:hAnsi="Calibri" w:cs="Calibri"/>
        </w:rPr>
        <w:t xml:space="preserve"> Федерального закона.</w:t>
      </w: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15" w:name="Par353"/>
      <w:bookmarkEnd w:id="15"/>
      <w:r>
        <w:rPr>
          <w:rFonts w:ascii="Calibri" w:hAnsi="Calibri" w:cs="Calibri"/>
        </w:rPr>
        <w:t>72. Реестр страховых медицинских организаций содержит следующие сведения: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код субъекта Российской Федерации по </w:t>
      </w:r>
      <w:hyperlink r:id="rId99" w:history="1">
        <w:r>
          <w:rPr>
            <w:rFonts w:ascii="Calibri" w:hAnsi="Calibri" w:cs="Calibri"/>
            <w:color w:val="0000FF"/>
          </w:rPr>
          <w:t>ОКАТО</w:t>
        </w:r>
      </w:hyperlink>
      <w:r>
        <w:rPr>
          <w:rFonts w:ascii="Calibri" w:hAnsi="Calibri" w:cs="Calibri"/>
        </w:rPr>
        <w:t>, где расположена страховая медицинская организация;</w:t>
      </w: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16" w:name="Par355"/>
      <w:bookmarkEnd w:id="16"/>
      <w:r>
        <w:rPr>
          <w:rFonts w:ascii="Calibri" w:hAnsi="Calibri" w:cs="Calibri"/>
        </w:rPr>
        <w:t>2) код страховой медицинской организации в кодировке единого реестра страховых медицинских организаций (далее - реестровый номер);</w:t>
      </w: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17" w:name="Par356"/>
      <w:bookmarkEnd w:id="17"/>
      <w:r>
        <w:rPr>
          <w:rFonts w:ascii="Calibri" w:hAnsi="Calibri" w:cs="Calibri"/>
        </w:rPr>
        <w:t>3) код причины постановки на учет (далее - КПП);</w:t>
      </w: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18" w:name="Par357"/>
      <w:bookmarkEnd w:id="18"/>
      <w:r>
        <w:rPr>
          <w:rFonts w:ascii="Calibri" w:hAnsi="Calibri" w:cs="Calibri"/>
        </w:rPr>
        <w:t>4) идентификационный номер налогоплательщика (далее - ИНН);</w:t>
      </w: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19" w:name="Par358"/>
      <w:bookmarkEnd w:id="19"/>
      <w:r>
        <w:rPr>
          <w:rFonts w:ascii="Calibri" w:hAnsi="Calibri" w:cs="Calibri"/>
        </w:rPr>
        <w:t>5) полное и краткое наименование страховой медицинской организации (филиала) в соответствии с ЕГРЮЛ;</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организационно-правовая форма страховой медицинской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головная организация (1), обособленное подразделение (филиал) (2);</w:t>
      </w: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20" w:name="Par361"/>
      <w:bookmarkEnd w:id="20"/>
      <w:r>
        <w:rPr>
          <w:rFonts w:ascii="Calibri" w:hAnsi="Calibri" w:cs="Calibri"/>
        </w:rPr>
        <w:t>8) адрес (место) нахождения страховой медицинской организации, юридический адрес;</w:t>
      </w: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21" w:name="Par362"/>
      <w:bookmarkEnd w:id="21"/>
      <w:r>
        <w:rPr>
          <w:rFonts w:ascii="Calibri" w:hAnsi="Calibri" w:cs="Calibri"/>
        </w:rP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22" w:name="Par363"/>
      <w:bookmarkEnd w:id="22"/>
      <w:r>
        <w:rPr>
          <w:rFonts w:ascii="Calibri" w:hAnsi="Calibri" w:cs="Calibri"/>
        </w:rPr>
        <w:t>10) фамилия, имя, отчество (при наличии), телефон и факс руководителя, адрес электронной почты;</w:t>
      </w: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23" w:name="Par364"/>
      <w:bookmarkEnd w:id="23"/>
      <w:r>
        <w:rPr>
          <w:rFonts w:ascii="Calibri" w:hAnsi="Calibri" w:cs="Calibri"/>
        </w:rP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24" w:name="Par365"/>
      <w:bookmarkEnd w:id="24"/>
      <w:r>
        <w:rPr>
          <w:rFonts w:ascii="Calibri" w:hAnsi="Calibri" w:cs="Calibri"/>
        </w:rPr>
        <w:t>12) сведения о лицензии (номер, дата выдачи и окончания срока действия);</w:t>
      </w: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25" w:name="Par366"/>
      <w:bookmarkEnd w:id="25"/>
      <w:r>
        <w:rPr>
          <w:rFonts w:ascii="Calibri" w:hAnsi="Calibri" w:cs="Calibri"/>
        </w:rPr>
        <w:t xml:space="preserve">13) дата включения страховой медицинской организации в реестр страховых медицинских </w:t>
      </w:r>
      <w:r>
        <w:rPr>
          <w:rFonts w:ascii="Calibri" w:hAnsi="Calibri" w:cs="Calibri"/>
        </w:rPr>
        <w:lastRenderedPageBreak/>
        <w:t>организаций;</w:t>
      </w: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26" w:name="Par367"/>
      <w:bookmarkEnd w:id="26"/>
      <w:r>
        <w:rPr>
          <w:rFonts w:ascii="Calibri" w:hAnsi="Calibri" w:cs="Calibri"/>
        </w:rPr>
        <w:t>14) дата исключения страховой медицинской организации из реестра страховых медицинских организаций;</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причина исключения страховой медицинской организации из реестра страховых медицинских организаций;</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численность застрахованных лиц страховой медицинской организацией в субъекте Российской Федерации на дату подачи </w:t>
      </w:r>
      <w:hyperlink r:id="rId100" w:history="1">
        <w:r>
          <w:rPr>
            <w:rFonts w:ascii="Calibri" w:hAnsi="Calibri" w:cs="Calibri"/>
            <w:color w:val="0000FF"/>
          </w:rPr>
          <w:t>уведомления</w:t>
        </w:r>
      </w:hyperlink>
      <w:r>
        <w:rPr>
          <w:rFonts w:ascii="Calibri" w:hAnsi="Calibri" w:cs="Calibri"/>
        </w:rPr>
        <w:t xml:space="preserve"> об осуществлении деятельности в сфере обязательного медицинского страхования (далее - уведомление).</w:t>
      </w: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27" w:name="Par370"/>
      <w:bookmarkEnd w:id="27"/>
      <w:r>
        <w:rPr>
          <w:rFonts w:ascii="Calibri" w:hAnsi="Calibri" w:cs="Calibri"/>
        </w:rP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CC0DDE" w:rsidRDefault="00CC0DDE">
      <w:pPr>
        <w:widowControl w:val="0"/>
        <w:autoSpaceDE w:val="0"/>
        <w:autoSpaceDN w:val="0"/>
        <w:adjustRightInd w:val="0"/>
        <w:spacing w:after="0" w:line="240" w:lineRule="auto"/>
        <w:ind w:firstLine="540"/>
        <w:jc w:val="both"/>
        <w:rPr>
          <w:rFonts w:ascii="Calibri" w:hAnsi="Calibri" w:cs="Calibri"/>
        </w:rPr>
      </w:pPr>
      <w:hyperlink r:id="rId101" w:history="1">
        <w:r>
          <w:rPr>
            <w:rFonts w:ascii="Calibri" w:hAnsi="Calibri" w:cs="Calibri"/>
            <w:color w:val="0000FF"/>
          </w:rPr>
          <w:t>Уведомление</w:t>
        </w:r>
      </w:hyperlink>
      <w:r>
        <w:rPr>
          <w:rFonts w:ascii="Calibri" w:hAnsi="Calibri" w:cs="Calibri"/>
        </w:rPr>
        <w:t xml:space="preserve"> должно содержать следующую информацию:</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краткое наименование страховой медицинской организации в соответствии с ЕГРЮЛ;</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наименование филиала страховой медицинской организации (при наличии);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 (место) нахождения страховой медицинской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(место) нахождения филиала страховой медицинской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КПП;</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организационно-правовая форма страховой медицинской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фамилия, имя, отчество (при наличии), номер телефона, факс руководителя, адрес электронной почты;</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фамилия, имя, отчество (при наличии), номер телефона, факс руководителя филиала, адрес электронной почты;</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лицензии (номер, дата выдачи, дата окончания действия);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численность застрахованных лиц в субъекте Российской Федерации на дату подачи уведомления.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Территориальный фонд проверяет представленное страховой медицинской организацией </w:t>
      </w:r>
      <w:hyperlink r:id="rId102" w:history="1">
        <w:r>
          <w:rPr>
            <w:rFonts w:ascii="Calibri" w:hAnsi="Calibri" w:cs="Calibri"/>
            <w:color w:val="0000FF"/>
          </w:rPr>
          <w:t>уведомление</w:t>
        </w:r>
      </w:hyperlink>
      <w:r>
        <w:rPr>
          <w:rFonts w:ascii="Calibri" w:hAnsi="Calibri" w:cs="Calibri"/>
        </w:rPr>
        <w:t xml:space="preserve"> на наличие сведений, предусмотренных </w:t>
      </w:r>
      <w:hyperlink w:anchor="Par370" w:history="1">
        <w:r>
          <w:rPr>
            <w:rFonts w:ascii="Calibri" w:hAnsi="Calibri" w:cs="Calibri"/>
            <w:color w:val="0000FF"/>
          </w:rPr>
          <w:t>пунктом 73</w:t>
        </w:r>
      </w:hyperlink>
      <w:r>
        <w:rPr>
          <w:rFonts w:ascii="Calibri" w:hAnsi="Calibri" w:cs="Calibri"/>
        </w:rPr>
        <w:t xml:space="preserve"> настоящих Правил.</w:t>
      </w: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28" w:name="Par384"/>
      <w:bookmarkEnd w:id="28"/>
      <w:r>
        <w:rPr>
          <w:rFonts w:ascii="Calibri" w:hAnsi="Calibri" w:cs="Calibri"/>
        </w:rPr>
        <w:t xml:space="preserve">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ar370" w:history="1">
        <w:r>
          <w:rPr>
            <w:rFonts w:ascii="Calibri" w:hAnsi="Calibri" w:cs="Calibri"/>
            <w:color w:val="0000FF"/>
          </w:rPr>
          <w:t>пункте 73</w:t>
        </w:r>
      </w:hyperlink>
      <w:r>
        <w:rPr>
          <w:rFonts w:ascii="Calibri" w:hAnsi="Calibri" w:cs="Calibri"/>
        </w:rPr>
        <w:t xml:space="preserve"> настоящих Правил. При представлении уведомления на бумажном носителе, одновременно представляются копии данных документов.</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день получения документов согласно </w:t>
      </w:r>
      <w:hyperlink w:anchor="Par384" w:history="1">
        <w:r>
          <w:rPr>
            <w:rFonts w:ascii="Calibri" w:hAnsi="Calibri" w:cs="Calibri"/>
            <w:color w:val="0000FF"/>
          </w:rPr>
          <w:t>пункту 75</w:t>
        </w:r>
      </w:hyperlink>
      <w:r>
        <w:rPr>
          <w:rFonts w:ascii="Calibri" w:hAnsi="Calibri" w:cs="Calibri"/>
        </w:rPr>
        <w:t xml:space="preserve"> настоящих Правил территориальный фонд осуществляет проверку их на соответствие сведениям, предусмотренным </w:t>
      </w:r>
      <w:hyperlink w:anchor="Par370" w:history="1">
        <w:r>
          <w:rPr>
            <w:rFonts w:ascii="Calibri" w:hAnsi="Calibri" w:cs="Calibri"/>
            <w:color w:val="0000FF"/>
          </w:rPr>
          <w:t>пунктом 73</w:t>
        </w:r>
      </w:hyperlink>
      <w:r>
        <w:rPr>
          <w:rFonts w:ascii="Calibri" w:hAnsi="Calibri" w:cs="Calibri"/>
        </w:rP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ar355" w:history="1">
        <w:r>
          <w:rPr>
            <w:rFonts w:ascii="Calibri" w:hAnsi="Calibri" w:cs="Calibri"/>
            <w:color w:val="0000FF"/>
          </w:rPr>
          <w:t>подпунктами 2</w:t>
        </w:r>
      </w:hyperlink>
      <w:r>
        <w:rPr>
          <w:rFonts w:ascii="Calibri" w:hAnsi="Calibri" w:cs="Calibri"/>
        </w:rPr>
        <w:t xml:space="preserve">, </w:t>
      </w:r>
      <w:hyperlink w:anchor="Par356" w:history="1">
        <w:r>
          <w:rPr>
            <w:rFonts w:ascii="Calibri" w:hAnsi="Calibri" w:cs="Calibri"/>
            <w:color w:val="0000FF"/>
          </w:rPr>
          <w:t>3</w:t>
        </w:r>
      </w:hyperlink>
      <w:r>
        <w:rPr>
          <w:rFonts w:ascii="Calibri" w:hAnsi="Calibri" w:cs="Calibri"/>
        </w:rPr>
        <w:t xml:space="preserve">, </w:t>
      </w:r>
      <w:hyperlink w:anchor="Par358" w:history="1">
        <w:r>
          <w:rPr>
            <w:rFonts w:ascii="Calibri" w:hAnsi="Calibri" w:cs="Calibri"/>
            <w:color w:val="0000FF"/>
          </w:rPr>
          <w:t>5</w:t>
        </w:r>
      </w:hyperlink>
      <w:r>
        <w:rPr>
          <w:rFonts w:ascii="Calibri" w:hAnsi="Calibri" w:cs="Calibri"/>
        </w:rPr>
        <w:t xml:space="preserve">, </w:t>
      </w:r>
      <w:hyperlink w:anchor="Par363" w:history="1">
        <w:r>
          <w:rPr>
            <w:rFonts w:ascii="Calibri" w:hAnsi="Calibri" w:cs="Calibri"/>
            <w:color w:val="0000FF"/>
          </w:rPr>
          <w:t>10</w:t>
        </w:r>
      </w:hyperlink>
      <w:r>
        <w:rPr>
          <w:rFonts w:ascii="Calibri" w:hAnsi="Calibri" w:cs="Calibri"/>
        </w:rPr>
        <w:t xml:space="preserve">, </w:t>
      </w:r>
      <w:hyperlink w:anchor="Par364" w:history="1">
        <w:r>
          <w:rPr>
            <w:rFonts w:ascii="Calibri" w:hAnsi="Calibri" w:cs="Calibri"/>
            <w:color w:val="0000FF"/>
          </w:rPr>
          <w:t>11</w:t>
        </w:r>
      </w:hyperlink>
      <w:r>
        <w:rPr>
          <w:rFonts w:ascii="Calibri" w:hAnsi="Calibri" w:cs="Calibri"/>
        </w:rPr>
        <w:t xml:space="preserve">, </w:t>
      </w:r>
      <w:hyperlink w:anchor="Par365" w:history="1">
        <w:r>
          <w:rPr>
            <w:rFonts w:ascii="Calibri" w:hAnsi="Calibri" w:cs="Calibri"/>
            <w:color w:val="0000FF"/>
          </w:rPr>
          <w:t>12 пункта 72</w:t>
        </w:r>
      </w:hyperlink>
      <w:r>
        <w:rPr>
          <w:rFonts w:ascii="Calibri" w:hAnsi="Calibri" w:cs="Calibri"/>
        </w:rP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76 в ред. </w:t>
      </w:r>
      <w:hyperlink r:id="rId103" w:history="1">
        <w:r>
          <w:rPr>
            <w:rFonts w:ascii="Calibri" w:hAnsi="Calibri" w:cs="Calibri"/>
            <w:color w:val="0000FF"/>
          </w:rPr>
          <w:t>Приказа</w:t>
        </w:r>
      </w:hyperlink>
      <w:r>
        <w:rPr>
          <w:rFonts w:ascii="Calibri" w:hAnsi="Calibri" w:cs="Calibri"/>
        </w:rPr>
        <w:t xml:space="preserve"> Минздрава России от 21.06.2013 N 396н)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При выявлении несоответствия сведений представленным в уведомлении в соответствии с </w:t>
      </w:r>
      <w:hyperlink w:anchor="Par353" w:history="1">
        <w:r>
          <w:rPr>
            <w:rFonts w:ascii="Calibri" w:hAnsi="Calibri" w:cs="Calibri"/>
            <w:color w:val="0000FF"/>
          </w:rPr>
          <w:t>пунктом 72</w:t>
        </w:r>
      </w:hyperlink>
      <w:r>
        <w:rPr>
          <w:rFonts w:ascii="Calibri" w:hAnsi="Calibri" w:cs="Calibri"/>
        </w:rPr>
        <w:t xml:space="preserve"> настоящих Правил документам, страховой медицинской организации предлагается </w:t>
      </w:r>
      <w:r>
        <w:rPr>
          <w:rFonts w:ascii="Calibri" w:hAnsi="Calibri" w:cs="Calibri"/>
        </w:rPr>
        <w:lastRenderedPageBreak/>
        <w:t xml:space="preserve">внести уточнения в уведомление с учетом срока, установленного </w:t>
      </w:r>
      <w:hyperlink r:id="rId104" w:history="1">
        <w:r>
          <w:rPr>
            <w:rFonts w:ascii="Calibri" w:hAnsi="Calibri" w:cs="Calibri"/>
            <w:color w:val="0000FF"/>
          </w:rPr>
          <w:t>частью 10 статьи 14</w:t>
        </w:r>
      </w:hyperlink>
      <w:r>
        <w:rPr>
          <w:rFonts w:ascii="Calibri" w:hAnsi="Calibri" w:cs="Calibri"/>
        </w:rPr>
        <w:t xml:space="preserve"> Федерального закона.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В случае изменения сведений о страховой медицинской организации, предусмотренных </w:t>
      </w:r>
      <w:hyperlink w:anchor="Par356" w:history="1">
        <w:r>
          <w:rPr>
            <w:rFonts w:ascii="Calibri" w:hAnsi="Calibri" w:cs="Calibri"/>
            <w:color w:val="0000FF"/>
          </w:rPr>
          <w:t>подпунктами 3</w:t>
        </w:r>
      </w:hyperlink>
      <w:r>
        <w:rPr>
          <w:rFonts w:ascii="Calibri" w:hAnsi="Calibri" w:cs="Calibri"/>
        </w:rPr>
        <w:t xml:space="preserve">, </w:t>
      </w:r>
      <w:hyperlink w:anchor="Par357" w:history="1">
        <w:r>
          <w:rPr>
            <w:rFonts w:ascii="Calibri" w:hAnsi="Calibri" w:cs="Calibri"/>
            <w:color w:val="0000FF"/>
          </w:rPr>
          <w:t>4</w:t>
        </w:r>
      </w:hyperlink>
      <w:r>
        <w:rPr>
          <w:rFonts w:ascii="Calibri" w:hAnsi="Calibri" w:cs="Calibri"/>
        </w:rPr>
        <w:t xml:space="preserve">, </w:t>
      </w:r>
      <w:hyperlink w:anchor="Par358" w:history="1">
        <w:r>
          <w:rPr>
            <w:rFonts w:ascii="Calibri" w:hAnsi="Calibri" w:cs="Calibri"/>
            <w:color w:val="0000FF"/>
          </w:rPr>
          <w:t>5</w:t>
        </w:r>
      </w:hyperlink>
      <w:r>
        <w:rPr>
          <w:rFonts w:ascii="Calibri" w:hAnsi="Calibri" w:cs="Calibri"/>
        </w:rPr>
        <w:t xml:space="preserve">, </w:t>
      </w:r>
      <w:hyperlink w:anchor="Par361" w:history="1">
        <w:r>
          <w:rPr>
            <w:rFonts w:ascii="Calibri" w:hAnsi="Calibri" w:cs="Calibri"/>
            <w:color w:val="0000FF"/>
          </w:rPr>
          <w:t>8</w:t>
        </w:r>
      </w:hyperlink>
      <w:r>
        <w:rPr>
          <w:rFonts w:ascii="Calibri" w:hAnsi="Calibri" w:cs="Calibri"/>
        </w:rPr>
        <w:t xml:space="preserve">, </w:t>
      </w:r>
      <w:hyperlink w:anchor="Par362" w:history="1">
        <w:r>
          <w:rPr>
            <w:rFonts w:ascii="Calibri" w:hAnsi="Calibri" w:cs="Calibri"/>
            <w:color w:val="0000FF"/>
          </w:rPr>
          <w:t>9 пункта 72</w:t>
        </w:r>
      </w:hyperlink>
      <w:r>
        <w:rPr>
          <w:rFonts w:ascii="Calibri" w:hAnsi="Calibri" w:cs="Calibri"/>
        </w:rP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05" w:history="1">
        <w:r>
          <w:rPr>
            <w:rFonts w:ascii="Calibri" w:hAnsi="Calibri" w:cs="Calibri"/>
            <w:color w:val="0000FF"/>
          </w:rPr>
          <w:t>уведомлению</w:t>
        </w:r>
      </w:hyperlink>
      <w:r>
        <w:rPr>
          <w:rFonts w:ascii="Calibri" w:hAnsi="Calibri" w:cs="Calibri"/>
        </w:rPr>
        <w:t xml:space="preserve"> о досрочном расторжении договора о финансовом обеспечении, непредставления документов в срок, установленный </w:t>
      </w:r>
      <w:hyperlink r:id="rId106" w:history="1">
        <w:r>
          <w:rPr>
            <w:rFonts w:ascii="Calibri" w:hAnsi="Calibri" w:cs="Calibri"/>
            <w:color w:val="0000FF"/>
          </w:rPr>
          <w:t>частью 10 статьи 14</w:t>
        </w:r>
      </w:hyperlink>
      <w:r>
        <w:rPr>
          <w:rFonts w:ascii="Calibri" w:hAnsi="Calibri" w:cs="Calibri"/>
        </w:rPr>
        <w:t xml:space="preserve"> Федерального закона.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Уведомление о досрочном расторжении договора о финансовом обеспечении в соответствии с </w:t>
      </w:r>
      <w:hyperlink r:id="rId107" w:history="1">
        <w:r>
          <w:rPr>
            <w:rFonts w:ascii="Calibri" w:hAnsi="Calibri" w:cs="Calibri"/>
            <w:color w:val="0000FF"/>
          </w:rPr>
          <w:t>частью 15 статьи 38</w:t>
        </w:r>
      </w:hyperlink>
      <w:r>
        <w:rPr>
          <w:rFonts w:ascii="Calibri" w:hAnsi="Calibri" w:cs="Calibri"/>
        </w:rP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08" w:history="1">
        <w:r>
          <w:rPr>
            <w:rFonts w:ascii="Calibri" w:hAnsi="Calibri" w:cs="Calibri"/>
            <w:color w:val="0000FF"/>
          </w:rPr>
          <w:t>частью 10 статьи 14</w:t>
        </w:r>
      </w:hyperlink>
      <w:r>
        <w:rPr>
          <w:rFonts w:ascii="Calibri" w:hAnsi="Calibri" w:cs="Calibri"/>
        </w:rPr>
        <w:t xml:space="preserve"> Федерального закона дату при непредставлении страховой медицинской организацией документов в срок.</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Исключение из реестра страховых медицинских организаций при направлении уведомления о досрочном расторжении договора о финансовом обеспечении осуществляется с даты, указанной в уведомлении.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ar355" w:history="1">
        <w:r>
          <w:rPr>
            <w:rFonts w:ascii="Calibri" w:hAnsi="Calibri" w:cs="Calibri"/>
            <w:color w:val="0000FF"/>
          </w:rPr>
          <w:t>подпунктам 2</w:t>
        </w:r>
      </w:hyperlink>
      <w:r>
        <w:rPr>
          <w:rFonts w:ascii="Calibri" w:hAnsi="Calibri" w:cs="Calibri"/>
        </w:rPr>
        <w:t xml:space="preserve">, </w:t>
      </w:r>
      <w:hyperlink w:anchor="Par356" w:history="1">
        <w:r>
          <w:rPr>
            <w:rFonts w:ascii="Calibri" w:hAnsi="Calibri" w:cs="Calibri"/>
            <w:color w:val="0000FF"/>
          </w:rPr>
          <w:t>3</w:t>
        </w:r>
      </w:hyperlink>
      <w:r>
        <w:rPr>
          <w:rFonts w:ascii="Calibri" w:hAnsi="Calibri" w:cs="Calibri"/>
        </w:rPr>
        <w:t xml:space="preserve">, </w:t>
      </w:r>
      <w:hyperlink w:anchor="Par358" w:history="1">
        <w:r>
          <w:rPr>
            <w:rFonts w:ascii="Calibri" w:hAnsi="Calibri" w:cs="Calibri"/>
            <w:color w:val="0000FF"/>
          </w:rPr>
          <w:t>5</w:t>
        </w:r>
      </w:hyperlink>
      <w:r>
        <w:rPr>
          <w:rFonts w:ascii="Calibri" w:hAnsi="Calibri" w:cs="Calibri"/>
        </w:rPr>
        <w:t xml:space="preserve">, </w:t>
      </w:r>
      <w:hyperlink w:anchor="Par363" w:history="1">
        <w:r>
          <w:rPr>
            <w:rFonts w:ascii="Calibri" w:hAnsi="Calibri" w:cs="Calibri"/>
            <w:color w:val="0000FF"/>
          </w:rPr>
          <w:t>10</w:t>
        </w:r>
      </w:hyperlink>
      <w:r>
        <w:rPr>
          <w:rFonts w:ascii="Calibri" w:hAnsi="Calibri" w:cs="Calibri"/>
        </w:rPr>
        <w:t xml:space="preserve">, </w:t>
      </w:r>
      <w:hyperlink w:anchor="Par364" w:history="1">
        <w:r>
          <w:rPr>
            <w:rFonts w:ascii="Calibri" w:hAnsi="Calibri" w:cs="Calibri"/>
            <w:color w:val="0000FF"/>
          </w:rPr>
          <w:t>11</w:t>
        </w:r>
      </w:hyperlink>
      <w:r>
        <w:rPr>
          <w:rFonts w:ascii="Calibri" w:hAnsi="Calibri" w:cs="Calibri"/>
        </w:rPr>
        <w:t xml:space="preserve">, </w:t>
      </w:r>
      <w:hyperlink w:anchor="Par365" w:history="1">
        <w:r>
          <w:rPr>
            <w:rFonts w:ascii="Calibri" w:hAnsi="Calibri" w:cs="Calibri"/>
            <w:color w:val="0000FF"/>
          </w:rPr>
          <w:t>12</w:t>
        </w:r>
      </w:hyperlink>
      <w:r>
        <w:rPr>
          <w:rFonts w:ascii="Calibri" w:hAnsi="Calibri" w:cs="Calibri"/>
        </w:rPr>
        <w:t xml:space="preserve">, </w:t>
      </w:r>
      <w:hyperlink w:anchor="Par366" w:history="1">
        <w:r>
          <w:rPr>
            <w:rFonts w:ascii="Calibri" w:hAnsi="Calibri" w:cs="Calibri"/>
            <w:color w:val="0000FF"/>
          </w:rPr>
          <w:t>13</w:t>
        </w:r>
      </w:hyperlink>
      <w:r>
        <w:rPr>
          <w:rFonts w:ascii="Calibri" w:hAnsi="Calibri" w:cs="Calibri"/>
        </w:rPr>
        <w:t xml:space="preserve">, </w:t>
      </w:r>
      <w:hyperlink w:anchor="Par367" w:history="1">
        <w:r>
          <w:rPr>
            <w:rFonts w:ascii="Calibri" w:hAnsi="Calibri" w:cs="Calibri"/>
            <w:color w:val="0000FF"/>
          </w:rPr>
          <w:t>14 пункта 72</w:t>
        </w:r>
      </w:hyperlink>
      <w:r>
        <w:rPr>
          <w:rFonts w:ascii="Calibri" w:hAnsi="Calibri" w:cs="Calibri"/>
        </w:rPr>
        <w: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jc w:val="center"/>
        <w:outlineLvl w:val="1"/>
        <w:rPr>
          <w:rFonts w:ascii="Calibri" w:hAnsi="Calibri" w:cs="Calibri"/>
        </w:rPr>
      </w:pPr>
      <w:bookmarkStart w:id="29" w:name="Par399"/>
      <w:bookmarkEnd w:id="29"/>
      <w:r>
        <w:rPr>
          <w:rFonts w:ascii="Calibri" w:hAnsi="Calibri" w:cs="Calibri"/>
        </w:rPr>
        <w:t>VI. Порядок ведения реестра медицинских организаций,</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осуществляющих деятельность в сфере обязательного</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занимающиеся частной медицинской практикой)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ar1288" w:history="1">
        <w:r>
          <w:rPr>
            <w:rFonts w:ascii="Calibri" w:hAnsi="Calibri" w:cs="Calibri"/>
            <w:color w:val="0000FF"/>
          </w:rPr>
          <w:t>приложению N 3</w:t>
        </w:r>
      </w:hyperlink>
      <w:r>
        <w:rPr>
          <w:rFonts w:ascii="Calibri" w:hAnsi="Calibri" w:cs="Calibri"/>
        </w:rPr>
        <w:t xml:space="preserve"> к настоящим Правилам.</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10" w:history="1">
        <w:r>
          <w:rPr>
            <w:rFonts w:ascii="Calibri" w:hAnsi="Calibri" w:cs="Calibri"/>
            <w:color w:val="0000FF"/>
          </w:rPr>
          <w:t>Пункт 1</w:t>
        </w:r>
      </w:hyperlink>
      <w:r>
        <w:rPr>
          <w:rFonts w:ascii="Calibri" w:hAnsi="Calibri" w:cs="Calibri"/>
        </w:rPr>
        <w:t xml:space="preserve"> и </w:t>
      </w:r>
      <w:hyperlink r:id="rId111" w:history="1">
        <w:r>
          <w:rPr>
            <w:rFonts w:ascii="Calibri" w:hAnsi="Calibri" w:cs="Calibri"/>
            <w:color w:val="0000FF"/>
          </w:rPr>
          <w:t>пункт 2 части 1 статьи 15</w:t>
        </w:r>
      </w:hyperlink>
      <w:r>
        <w:rPr>
          <w:rFonts w:ascii="Calibri" w:hAnsi="Calibri" w:cs="Calibri"/>
        </w:rPr>
        <w:t xml:space="preserve"> Федерального закона.</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Реестры медицинских организаций субъектов Российской Федерации являются сегментами единого реестра медицинских организаций.</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90. Ведение единого реестра медицинских организаций осуществляется Федеральным фондом.</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Реестр медицинских организаций содержит следующие сведения: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код субъекта Российской Федерации по </w:t>
      </w:r>
      <w:hyperlink r:id="rId112" w:history="1">
        <w:r>
          <w:rPr>
            <w:rFonts w:ascii="Calibri" w:hAnsi="Calibri" w:cs="Calibri"/>
            <w:color w:val="0000FF"/>
          </w:rPr>
          <w:t>ОКАТО</w:t>
        </w:r>
      </w:hyperlink>
      <w:r>
        <w:rPr>
          <w:rFonts w:ascii="Calibri" w:hAnsi="Calibri" w:cs="Calibri"/>
        </w:rPr>
        <w:t>, где расположена медицинская организация;</w:t>
      </w: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30" w:name="Par412"/>
      <w:bookmarkEnd w:id="30"/>
      <w:r>
        <w:rPr>
          <w:rFonts w:ascii="Calibri" w:hAnsi="Calibri" w:cs="Calibri"/>
        </w:rPr>
        <w:t>2) код медицинской организации в кодировке единого реестра медицинских организаций (далее - реестровый номер);</w:t>
      </w: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31" w:name="Par413"/>
      <w:bookmarkEnd w:id="31"/>
      <w:r>
        <w:rPr>
          <w:rFonts w:ascii="Calibri" w:hAnsi="Calibri" w:cs="Calibri"/>
        </w:rPr>
        <w:t>3) полное и краткое наименование медицинской организации в соответствии с ЕГРЮЛ;</w:t>
      </w: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32" w:name="Par414"/>
      <w:bookmarkEnd w:id="32"/>
      <w:r>
        <w:rPr>
          <w:rFonts w:ascii="Calibri" w:hAnsi="Calibri" w:cs="Calibri"/>
        </w:rPr>
        <w:t>3.1) фамилия, имя, отчество (при наличии) индивидуального предпринимателя, занимающегося частной медицинской практикой в соответствии с Единым государственным реестром индивидуальных предпринимателей (ЕГРИП);</w:t>
      </w: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33" w:name="Par415"/>
      <w:bookmarkEnd w:id="33"/>
      <w:r>
        <w:rPr>
          <w:rFonts w:ascii="Calibri" w:hAnsi="Calibri" w:cs="Calibri"/>
        </w:rPr>
        <w:t>4) КПП;</w:t>
      </w: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34" w:name="Par416"/>
      <w:bookmarkEnd w:id="34"/>
      <w:r>
        <w:rPr>
          <w:rFonts w:ascii="Calibri" w:hAnsi="Calibri" w:cs="Calibri"/>
        </w:rPr>
        <w:t>5) ИНН;</w:t>
      </w: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35" w:name="Par417"/>
      <w:bookmarkEnd w:id="35"/>
      <w:r>
        <w:rPr>
          <w:rFonts w:ascii="Calibri" w:hAnsi="Calibri" w:cs="Calibri"/>
        </w:rPr>
        <w:t>6) организационно-правовая форма медицинской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36" w:name="Par418"/>
      <w:bookmarkEnd w:id="36"/>
      <w:r>
        <w:rPr>
          <w:rFonts w:ascii="Calibri" w:hAnsi="Calibri" w:cs="Calibri"/>
        </w:rPr>
        <w:t>7) адрес (место) нахождения медицинской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37" w:name="Par419"/>
      <w:bookmarkEnd w:id="37"/>
      <w:r>
        <w:rPr>
          <w:rFonts w:ascii="Calibri" w:hAnsi="Calibri" w:cs="Calibri"/>
        </w:rPr>
        <w:t>7.1) адрес (место) нахождения индивидуального предпринимателя, занимающегося частной медицинской практикой;</w:t>
      </w: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38" w:name="Par420"/>
      <w:bookmarkEnd w:id="38"/>
      <w:r>
        <w:rPr>
          <w:rFonts w:ascii="Calibri" w:hAnsi="Calibri" w:cs="Calibri"/>
        </w:rPr>
        <w:t>8) фамилия, имя, отчество (при наличии), номер телефона и факс руководителя, адрес электронной почты;</w:t>
      </w: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39" w:name="Par421"/>
      <w:bookmarkEnd w:id="39"/>
      <w:r>
        <w:rPr>
          <w:rFonts w:ascii="Calibri" w:hAnsi="Calibri" w:cs="Calibri"/>
        </w:rPr>
        <w:t>8.1) номер телефона, факс и адрес электронной почты индивидуального предпринимателя, занимающегося частной медицинской практикой;</w:t>
      </w: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40" w:name="Par422"/>
      <w:bookmarkEnd w:id="40"/>
      <w:r>
        <w:rPr>
          <w:rFonts w:ascii="Calibri" w:hAnsi="Calibri" w:cs="Calibri"/>
        </w:rP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41" w:name="Par423"/>
      <w:bookmarkEnd w:id="41"/>
      <w:r>
        <w:rPr>
          <w:rFonts w:ascii="Calibri" w:hAnsi="Calibri" w:cs="Calibri"/>
        </w:rPr>
        <w:t>10) виды медицинской помощи, оказываемые медицинской организацией в рамках территориальной программы;</w:t>
      </w: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42" w:name="Par424"/>
      <w:bookmarkEnd w:id="42"/>
      <w:r>
        <w:rPr>
          <w:rFonts w:ascii="Calibri" w:hAnsi="Calibri" w:cs="Calibri"/>
        </w:rPr>
        <w:t>11) дата включения медицинской организации в реестр медицинских организаций;</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дата исключения медицинской организации из реестра медицинских организаций;</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причина исключения медицинской организации из реестра медицинских организаций.</w:t>
      </w: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43" w:name="Par427"/>
      <w:bookmarkEnd w:id="43"/>
      <w:r>
        <w:rPr>
          <w:rFonts w:ascii="Calibri" w:hAnsi="Calibri" w:cs="Calibri"/>
        </w:rPr>
        <w:t xml:space="preserve">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13" w:history="1">
        <w:r>
          <w:rPr>
            <w:rFonts w:ascii="Calibri" w:hAnsi="Calibri" w:cs="Calibri"/>
            <w:color w:val="0000FF"/>
          </w:rPr>
          <w:t>уведомление</w:t>
        </w:r>
      </w:hyperlink>
      <w:r>
        <w:rPr>
          <w:rFonts w:ascii="Calibri" w:hAnsi="Calibri" w:cs="Calibri"/>
        </w:rP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содержит следующие сведения: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наименование медицинской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фамилия, имя, отчество (при наличии) индивидуального предпринимателя, занимающегося частной медицинской практикой;</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краткое наименование медицинской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 (место) нахождения медицинской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адрес (место) нахождения индивидуального предпринимателя, занимающегося частной медицинской практикой;</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КПП;</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организационно-правовая форма медицинской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фамилия, имя, отчество (при наличии), номер телефона, факс руководителя, адрес электронной почты;</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номер телефона, факс и адрес электронной почты индивидуального предпринимателя, занимающегося частной медицинской практикой;</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наименование, номер, дата выдачи и дата окончания действия разрешения на медицинскую деятельность;</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виды медицинской помощи, оказываемые в рамках территориальной программы.</w:t>
      </w: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44" w:name="Par442"/>
      <w:bookmarkEnd w:id="44"/>
      <w:r>
        <w:rPr>
          <w:rFonts w:ascii="Calibri" w:hAnsi="Calibri" w:cs="Calibri"/>
        </w:rPr>
        <w:t xml:space="preserve">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w:t>
      </w:r>
      <w:hyperlink r:id="rId114" w:history="1">
        <w:r>
          <w:rPr>
            <w:rFonts w:ascii="Calibri" w:hAnsi="Calibri" w:cs="Calibri"/>
            <w:color w:val="0000FF"/>
          </w:rPr>
          <w:t>уведомления</w:t>
        </w:r>
      </w:hyperlink>
      <w:r>
        <w:rPr>
          <w:rFonts w:ascii="Calibri" w:hAnsi="Calibri" w:cs="Calibri"/>
        </w:rPr>
        <w:t xml:space="preserve"> вновь создаваемыми медицинскими организациями &lt;*&gt;.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15" w:history="1">
        <w:r>
          <w:rPr>
            <w:rFonts w:ascii="Calibri" w:hAnsi="Calibri" w:cs="Calibri"/>
            <w:color w:val="0000FF"/>
          </w:rPr>
          <w:t>Часть 2 статьи 15</w:t>
        </w:r>
      </w:hyperlink>
      <w:r>
        <w:rPr>
          <w:rFonts w:ascii="Calibri" w:hAnsi="Calibri" w:cs="Calibri"/>
        </w:rPr>
        <w:t xml:space="preserve"> Федерального закона.</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45" w:name="Par446"/>
      <w:bookmarkEnd w:id="45"/>
      <w:r>
        <w:rPr>
          <w:rFonts w:ascii="Calibri" w:hAnsi="Calibri" w:cs="Calibri"/>
        </w:rPr>
        <w:t xml:space="preserve">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ar427" w:history="1">
        <w:r>
          <w:rPr>
            <w:rFonts w:ascii="Calibri" w:hAnsi="Calibri" w:cs="Calibri"/>
            <w:color w:val="0000FF"/>
          </w:rPr>
          <w:t>пункте 92</w:t>
        </w:r>
      </w:hyperlink>
      <w:r>
        <w:rPr>
          <w:rFonts w:ascii="Calibri" w:hAnsi="Calibri" w:cs="Calibri"/>
        </w:rPr>
        <w:t xml:space="preserve"> настоящих Правил. При представлении уведомления на бумажном носителе одновременно представляются копии данных документов.</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В день получения документов согласно </w:t>
      </w:r>
      <w:hyperlink w:anchor="Par446" w:history="1">
        <w:r>
          <w:rPr>
            <w:rFonts w:ascii="Calibri" w:hAnsi="Calibri" w:cs="Calibri"/>
            <w:color w:val="0000FF"/>
          </w:rPr>
          <w:t>пункту 94</w:t>
        </w:r>
      </w:hyperlink>
      <w:r>
        <w:rPr>
          <w:rFonts w:ascii="Calibri" w:hAnsi="Calibri" w:cs="Calibri"/>
        </w:rPr>
        <w:t xml:space="preserve"> настоящих Правил территориальный фонд осуществляет проверку их на соответствие сведениям, предусмотренным </w:t>
      </w:r>
      <w:hyperlink w:anchor="Par427" w:history="1">
        <w:r>
          <w:rPr>
            <w:rFonts w:ascii="Calibri" w:hAnsi="Calibri" w:cs="Calibri"/>
            <w:color w:val="0000FF"/>
          </w:rPr>
          <w:t>пунктом 92</w:t>
        </w:r>
      </w:hyperlink>
      <w:r>
        <w:rPr>
          <w:rFonts w:ascii="Calibri" w:hAnsi="Calibri" w:cs="Calibri"/>
        </w:rP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95 в ред. </w:t>
      </w:r>
      <w:hyperlink r:id="rId116" w:history="1">
        <w:r>
          <w:rPr>
            <w:rFonts w:ascii="Calibri" w:hAnsi="Calibri" w:cs="Calibri"/>
            <w:color w:val="0000FF"/>
          </w:rPr>
          <w:t>Приказа</w:t>
        </w:r>
      </w:hyperlink>
      <w:r>
        <w:rPr>
          <w:rFonts w:ascii="Calibri" w:hAnsi="Calibri" w:cs="Calibri"/>
        </w:rPr>
        <w:t xml:space="preserve"> Минздрава России от 21.06.2013 N 396н)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При выявлении несоответствия представленных документов сведениям, представленным в уведомлении в соответствии с </w:t>
      </w:r>
      <w:hyperlink w:anchor="Par442" w:history="1">
        <w:r>
          <w:rPr>
            <w:rFonts w:ascii="Calibri" w:hAnsi="Calibri" w:cs="Calibri"/>
            <w:color w:val="0000FF"/>
          </w:rPr>
          <w:t>пунктом 93</w:t>
        </w:r>
      </w:hyperlink>
      <w:r>
        <w:rPr>
          <w:rFonts w:ascii="Calibri" w:hAnsi="Calibri" w:cs="Calibri"/>
        </w:rPr>
        <w:t xml:space="preserve"> настоящих Правил, медицинской организации предлагается внести уточнения в уведомление с учетом срока, установленного </w:t>
      </w:r>
      <w:hyperlink r:id="rId117" w:history="1">
        <w:r>
          <w:rPr>
            <w:rFonts w:ascii="Calibri" w:hAnsi="Calibri" w:cs="Calibri"/>
            <w:color w:val="0000FF"/>
          </w:rPr>
          <w:t>частью 2 статьи 15</w:t>
        </w:r>
      </w:hyperlink>
      <w:r>
        <w:rPr>
          <w:rFonts w:ascii="Calibri" w:hAnsi="Calibri" w:cs="Calibri"/>
        </w:rPr>
        <w:t xml:space="preserve"> Федерального закона.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В случае изменения сведений о медицинской организации, указанных в </w:t>
      </w:r>
      <w:hyperlink w:anchor="Par413" w:history="1">
        <w:r>
          <w:rPr>
            <w:rFonts w:ascii="Calibri" w:hAnsi="Calibri" w:cs="Calibri"/>
            <w:color w:val="0000FF"/>
          </w:rPr>
          <w:t>подпунктах 3</w:t>
        </w:r>
      </w:hyperlink>
      <w:r>
        <w:rPr>
          <w:rFonts w:ascii="Calibri" w:hAnsi="Calibri" w:cs="Calibri"/>
        </w:rPr>
        <w:t xml:space="preserve">, </w:t>
      </w:r>
      <w:hyperlink w:anchor="Par414" w:history="1">
        <w:r>
          <w:rPr>
            <w:rFonts w:ascii="Calibri" w:hAnsi="Calibri" w:cs="Calibri"/>
            <w:color w:val="0000FF"/>
          </w:rPr>
          <w:t>3.1</w:t>
        </w:r>
      </w:hyperlink>
      <w:r>
        <w:rPr>
          <w:rFonts w:ascii="Calibri" w:hAnsi="Calibri" w:cs="Calibri"/>
        </w:rPr>
        <w:t xml:space="preserve">, </w:t>
      </w:r>
      <w:hyperlink w:anchor="Par415" w:history="1">
        <w:r>
          <w:rPr>
            <w:rFonts w:ascii="Calibri" w:hAnsi="Calibri" w:cs="Calibri"/>
            <w:color w:val="0000FF"/>
          </w:rPr>
          <w:t>4</w:t>
        </w:r>
      </w:hyperlink>
      <w:r>
        <w:rPr>
          <w:rFonts w:ascii="Calibri" w:hAnsi="Calibri" w:cs="Calibri"/>
        </w:rPr>
        <w:t xml:space="preserve">, </w:t>
      </w:r>
      <w:hyperlink w:anchor="Par416" w:history="1">
        <w:r>
          <w:rPr>
            <w:rFonts w:ascii="Calibri" w:hAnsi="Calibri" w:cs="Calibri"/>
            <w:color w:val="0000FF"/>
          </w:rPr>
          <w:t>5</w:t>
        </w:r>
      </w:hyperlink>
      <w:r>
        <w:rPr>
          <w:rFonts w:ascii="Calibri" w:hAnsi="Calibri" w:cs="Calibri"/>
        </w:rPr>
        <w:t xml:space="preserve">, </w:t>
      </w:r>
      <w:hyperlink w:anchor="Par417" w:history="1">
        <w:r>
          <w:rPr>
            <w:rFonts w:ascii="Calibri" w:hAnsi="Calibri" w:cs="Calibri"/>
            <w:color w:val="0000FF"/>
          </w:rPr>
          <w:t>6</w:t>
        </w:r>
      </w:hyperlink>
      <w:r>
        <w:rPr>
          <w:rFonts w:ascii="Calibri" w:hAnsi="Calibri" w:cs="Calibri"/>
        </w:rPr>
        <w:t xml:space="preserve">, </w:t>
      </w:r>
      <w:hyperlink w:anchor="Par418" w:history="1">
        <w:r>
          <w:rPr>
            <w:rFonts w:ascii="Calibri" w:hAnsi="Calibri" w:cs="Calibri"/>
            <w:color w:val="0000FF"/>
          </w:rPr>
          <w:t>7</w:t>
        </w:r>
      </w:hyperlink>
      <w:r>
        <w:rPr>
          <w:rFonts w:ascii="Calibri" w:hAnsi="Calibri" w:cs="Calibri"/>
        </w:rPr>
        <w:t xml:space="preserve">, </w:t>
      </w:r>
      <w:hyperlink w:anchor="Par419" w:history="1">
        <w:r>
          <w:rPr>
            <w:rFonts w:ascii="Calibri" w:hAnsi="Calibri" w:cs="Calibri"/>
            <w:color w:val="0000FF"/>
          </w:rPr>
          <w:t>7.1</w:t>
        </w:r>
      </w:hyperlink>
      <w:r>
        <w:rPr>
          <w:rFonts w:ascii="Calibri" w:hAnsi="Calibri" w:cs="Calibri"/>
        </w:rPr>
        <w:t xml:space="preserve">, </w:t>
      </w:r>
      <w:hyperlink w:anchor="Par422" w:history="1">
        <w:r>
          <w:rPr>
            <w:rFonts w:ascii="Calibri" w:hAnsi="Calibri" w:cs="Calibri"/>
            <w:color w:val="0000FF"/>
          </w:rPr>
          <w:t>9</w:t>
        </w:r>
      </w:hyperlink>
      <w:r>
        <w:rPr>
          <w:rFonts w:ascii="Calibri" w:hAnsi="Calibri" w:cs="Calibri"/>
        </w:rPr>
        <w:t xml:space="preserve">, </w:t>
      </w:r>
      <w:hyperlink w:anchor="Par423" w:history="1">
        <w:r>
          <w:rPr>
            <w:rFonts w:ascii="Calibri" w:hAnsi="Calibri" w:cs="Calibri"/>
            <w:color w:val="0000FF"/>
          </w:rPr>
          <w:t>10 пункта 91</w:t>
        </w:r>
      </w:hyperlink>
      <w:r>
        <w:rPr>
          <w:rFonts w:ascii="Calibri" w:hAnsi="Calibri" w:cs="Calibri"/>
        </w:rP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46" w:name="Par453"/>
      <w:bookmarkEnd w:id="46"/>
      <w:r>
        <w:rPr>
          <w:rFonts w:ascii="Calibri" w:hAnsi="Calibri" w:cs="Calibri"/>
        </w:rPr>
        <w:t>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18" w:history="1">
        <w:r>
          <w:rPr>
            <w:rFonts w:ascii="Calibri" w:hAnsi="Calibri" w:cs="Calibri"/>
            <w:color w:val="0000FF"/>
          </w:rPr>
          <w:t>Часть 4 статьи 15</w:t>
        </w:r>
      </w:hyperlink>
      <w:r>
        <w:rPr>
          <w:rFonts w:ascii="Calibri" w:hAnsi="Calibri" w:cs="Calibri"/>
        </w:rPr>
        <w:t xml:space="preserve"> Федерального закона.</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Исключение медицинских организаций из реестра медицинских организаций в случаях, указанных в </w:t>
      </w:r>
      <w:hyperlink w:anchor="Par453" w:history="1">
        <w:r>
          <w:rPr>
            <w:rFonts w:ascii="Calibri" w:hAnsi="Calibri" w:cs="Calibri"/>
            <w:color w:val="0000FF"/>
          </w:rPr>
          <w:t>пункте 100</w:t>
        </w:r>
      </w:hyperlink>
      <w:r>
        <w:rPr>
          <w:rFonts w:ascii="Calibri" w:hAnsi="Calibri" w:cs="Calibri"/>
        </w:rPr>
        <w:t xml:space="preserve"> настоящих Правил, производится в течение одного рабочего дня с даты получения территориальным фондом указанных сведений.</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Приказа</w:t>
        </w:r>
      </w:hyperlink>
      <w:r>
        <w:rPr>
          <w:rFonts w:ascii="Calibri" w:hAnsi="Calibri" w:cs="Calibri"/>
        </w:rPr>
        <w:t xml:space="preserve"> Минздрава России от 21.06.2013 N 396н)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Территориальный фонд размещает на своем официальном сайте в сети "Интернет" сведения, предусмотренные </w:t>
      </w:r>
      <w:hyperlink w:anchor="Par412" w:history="1">
        <w:r>
          <w:rPr>
            <w:rFonts w:ascii="Calibri" w:hAnsi="Calibri" w:cs="Calibri"/>
            <w:color w:val="0000FF"/>
          </w:rPr>
          <w:t>подпунктами 2</w:t>
        </w:r>
      </w:hyperlink>
      <w:r>
        <w:rPr>
          <w:rFonts w:ascii="Calibri" w:hAnsi="Calibri" w:cs="Calibri"/>
        </w:rPr>
        <w:t xml:space="preserve">, </w:t>
      </w:r>
      <w:hyperlink w:anchor="Par413" w:history="1">
        <w:r>
          <w:rPr>
            <w:rFonts w:ascii="Calibri" w:hAnsi="Calibri" w:cs="Calibri"/>
            <w:color w:val="0000FF"/>
          </w:rPr>
          <w:t>3</w:t>
        </w:r>
      </w:hyperlink>
      <w:r>
        <w:rPr>
          <w:rFonts w:ascii="Calibri" w:hAnsi="Calibri" w:cs="Calibri"/>
        </w:rPr>
        <w:t xml:space="preserve">, </w:t>
      </w:r>
      <w:hyperlink w:anchor="Par414" w:history="1">
        <w:r>
          <w:rPr>
            <w:rFonts w:ascii="Calibri" w:hAnsi="Calibri" w:cs="Calibri"/>
            <w:color w:val="0000FF"/>
          </w:rPr>
          <w:t>3.1</w:t>
        </w:r>
      </w:hyperlink>
      <w:r>
        <w:rPr>
          <w:rFonts w:ascii="Calibri" w:hAnsi="Calibri" w:cs="Calibri"/>
        </w:rPr>
        <w:t xml:space="preserve">, </w:t>
      </w:r>
      <w:hyperlink w:anchor="Par417" w:history="1">
        <w:r>
          <w:rPr>
            <w:rFonts w:ascii="Calibri" w:hAnsi="Calibri" w:cs="Calibri"/>
            <w:color w:val="0000FF"/>
          </w:rPr>
          <w:t>6</w:t>
        </w:r>
      </w:hyperlink>
      <w:r>
        <w:rPr>
          <w:rFonts w:ascii="Calibri" w:hAnsi="Calibri" w:cs="Calibri"/>
        </w:rPr>
        <w:t xml:space="preserve">, </w:t>
      </w:r>
      <w:hyperlink w:anchor="Par418" w:history="1">
        <w:r>
          <w:rPr>
            <w:rFonts w:ascii="Calibri" w:hAnsi="Calibri" w:cs="Calibri"/>
            <w:color w:val="0000FF"/>
          </w:rPr>
          <w:t>7</w:t>
        </w:r>
      </w:hyperlink>
      <w:r>
        <w:rPr>
          <w:rFonts w:ascii="Calibri" w:hAnsi="Calibri" w:cs="Calibri"/>
        </w:rPr>
        <w:t xml:space="preserve">, </w:t>
      </w:r>
      <w:hyperlink w:anchor="Par419" w:history="1">
        <w:r>
          <w:rPr>
            <w:rFonts w:ascii="Calibri" w:hAnsi="Calibri" w:cs="Calibri"/>
            <w:color w:val="0000FF"/>
          </w:rPr>
          <w:t>7.1</w:t>
        </w:r>
      </w:hyperlink>
      <w:r>
        <w:rPr>
          <w:rFonts w:ascii="Calibri" w:hAnsi="Calibri" w:cs="Calibri"/>
        </w:rPr>
        <w:t xml:space="preserve">, </w:t>
      </w:r>
      <w:hyperlink w:anchor="Par420" w:history="1">
        <w:r>
          <w:rPr>
            <w:rFonts w:ascii="Calibri" w:hAnsi="Calibri" w:cs="Calibri"/>
            <w:color w:val="0000FF"/>
          </w:rPr>
          <w:t>8</w:t>
        </w:r>
      </w:hyperlink>
      <w:r>
        <w:rPr>
          <w:rFonts w:ascii="Calibri" w:hAnsi="Calibri" w:cs="Calibri"/>
        </w:rPr>
        <w:t xml:space="preserve">, </w:t>
      </w:r>
      <w:hyperlink w:anchor="Par421" w:history="1">
        <w:r>
          <w:rPr>
            <w:rFonts w:ascii="Calibri" w:hAnsi="Calibri" w:cs="Calibri"/>
            <w:color w:val="0000FF"/>
          </w:rPr>
          <w:t>8.1</w:t>
        </w:r>
      </w:hyperlink>
      <w:r>
        <w:rPr>
          <w:rFonts w:ascii="Calibri" w:hAnsi="Calibri" w:cs="Calibri"/>
        </w:rPr>
        <w:t xml:space="preserve">, </w:t>
      </w:r>
      <w:hyperlink w:anchor="Par422" w:history="1">
        <w:r>
          <w:rPr>
            <w:rFonts w:ascii="Calibri" w:hAnsi="Calibri" w:cs="Calibri"/>
            <w:color w:val="0000FF"/>
          </w:rPr>
          <w:t>9</w:t>
        </w:r>
      </w:hyperlink>
      <w:r>
        <w:rPr>
          <w:rFonts w:ascii="Calibri" w:hAnsi="Calibri" w:cs="Calibri"/>
        </w:rPr>
        <w:t xml:space="preserve">, </w:t>
      </w:r>
      <w:hyperlink w:anchor="Par423" w:history="1">
        <w:r>
          <w:rPr>
            <w:rFonts w:ascii="Calibri" w:hAnsi="Calibri" w:cs="Calibri"/>
            <w:color w:val="0000FF"/>
          </w:rPr>
          <w:t>10 пункта 91</w:t>
        </w:r>
      </w:hyperlink>
      <w:r>
        <w:rPr>
          <w:rFonts w:ascii="Calibri" w:hAnsi="Calibri" w:cs="Calibri"/>
        </w:rPr>
        <w:t xml:space="preserve"> настоящих Правил, о медицинских организациях, включенных в реестр медицинских организаций, и </w:t>
      </w:r>
      <w:r>
        <w:rPr>
          <w:rFonts w:ascii="Calibri" w:hAnsi="Calibri" w:cs="Calibri"/>
        </w:rPr>
        <w:lastRenderedPageBreak/>
        <w:t xml:space="preserve">сведения, предусмотренные </w:t>
      </w:r>
      <w:hyperlink w:anchor="Par412" w:history="1">
        <w:r>
          <w:rPr>
            <w:rFonts w:ascii="Calibri" w:hAnsi="Calibri" w:cs="Calibri"/>
            <w:color w:val="0000FF"/>
          </w:rPr>
          <w:t>подпунктами 2</w:t>
        </w:r>
      </w:hyperlink>
      <w:r>
        <w:rPr>
          <w:rFonts w:ascii="Calibri" w:hAnsi="Calibri" w:cs="Calibri"/>
        </w:rPr>
        <w:t xml:space="preserve">, </w:t>
      </w:r>
      <w:hyperlink w:anchor="Par413" w:history="1">
        <w:r>
          <w:rPr>
            <w:rFonts w:ascii="Calibri" w:hAnsi="Calibri" w:cs="Calibri"/>
            <w:color w:val="0000FF"/>
          </w:rPr>
          <w:t>3</w:t>
        </w:r>
      </w:hyperlink>
      <w:r>
        <w:rPr>
          <w:rFonts w:ascii="Calibri" w:hAnsi="Calibri" w:cs="Calibri"/>
        </w:rPr>
        <w:t xml:space="preserve">, </w:t>
      </w:r>
      <w:hyperlink w:anchor="Par414" w:history="1">
        <w:r>
          <w:rPr>
            <w:rFonts w:ascii="Calibri" w:hAnsi="Calibri" w:cs="Calibri"/>
            <w:color w:val="0000FF"/>
          </w:rPr>
          <w:t>3.1</w:t>
        </w:r>
      </w:hyperlink>
      <w:r>
        <w:rPr>
          <w:rFonts w:ascii="Calibri" w:hAnsi="Calibri" w:cs="Calibri"/>
        </w:rPr>
        <w:t xml:space="preserve">, </w:t>
      </w:r>
      <w:hyperlink w:anchor="Par417" w:history="1">
        <w:r>
          <w:rPr>
            <w:rFonts w:ascii="Calibri" w:hAnsi="Calibri" w:cs="Calibri"/>
            <w:color w:val="0000FF"/>
          </w:rPr>
          <w:t>6</w:t>
        </w:r>
      </w:hyperlink>
      <w:r>
        <w:rPr>
          <w:rFonts w:ascii="Calibri" w:hAnsi="Calibri" w:cs="Calibri"/>
        </w:rPr>
        <w:t xml:space="preserve">, </w:t>
      </w:r>
      <w:hyperlink w:anchor="Par418" w:history="1">
        <w:r>
          <w:rPr>
            <w:rFonts w:ascii="Calibri" w:hAnsi="Calibri" w:cs="Calibri"/>
            <w:color w:val="0000FF"/>
          </w:rPr>
          <w:t>7</w:t>
        </w:r>
      </w:hyperlink>
      <w:r>
        <w:rPr>
          <w:rFonts w:ascii="Calibri" w:hAnsi="Calibri" w:cs="Calibri"/>
        </w:rPr>
        <w:t xml:space="preserve">, </w:t>
      </w:r>
      <w:hyperlink w:anchor="Par419" w:history="1">
        <w:r>
          <w:rPr>
            <w:rFonts w:ascii="Calibri" w:hAnsi="Calibri" w:cs="Calibri"/>
            <w:color w:val="0000FF"/>
          </w:rPr>
          <w:t>7.1</w:t>
        </w:r>
      </w:hyperlink>
      <w:r>
        <w:rPr>
          <w:rFonts w:ascii="Calibri" w:hAnsi="Calibri" w:cs="Calibri"/>
        </w:rPr>
        <w:t xml:space="preserve">, </w:t>
      </w:r>
      <w:hyperlink w:anchor="Par420" w:history="1">
        <w:r>
          <w:rPr>
            <w:rFonts w:ascii="Calibri" w:hAnsi="Calibri" w:cs="Calibri"/>
            <w:color w:val="0000FF"/>
          </w:rPr>
          <w:t>8</w:t>
        </w:r>
      </w:hyperlink>
      <w:r>
        <w:rPr>
          <w:rFonts w:ascii="Calibri" w:hAnsi="Calibri" w:cs="Calibri"/>
        </w:rPr>
        <w:t xml:space="preserve">, </w:t>
      </w:r>
      <w:hyperlink w:anchor="Par421" w:history="1">
        <w:r>
          <w:rPr>
            <w:rFonts w:ascii="Calibri" w:hAnsi="Calibri" w:cs="Calibri"/>
            <w:color w:val="0000FF"/>
          </w:rPr>
          <w:t>8.1</w:t>
        </w:r>
      </w:hyperlink>
      <w:r>
        <w:rPr>
          <w:rFonts w:ascii="Calibri" w:hAnsi="Calibri" w:cs="Calibri"/>
        </w:rPr>
        <w:t xml:space="preserve">, </w:t>
      </w:r>
      <w:hyperlink w:anchor="Par422" w:history="1">
        <w:r>
          <w:rPr>
            <w:rFonts w:ascii="Calibri" w:hAnsi="Calibri" w:cs="Calibri"/>
            <w:color w:val="0000FF"/>
          </w:rPr>
          <w:t>9</w:t>
        </w:r>
      </w:hyperlink>
      <w:r>
        <w:rPr>
          <w:rFonts w:ascii="Calibri" w:hAnsi="Calibri" w:cs="Calibri"/>
        </w:rPr>
        <w:t xml:space="preserve">, </w:t>
      </w:r>
      <w:hyperlink w:anchor="Par423" w:history="1">
        <w:r>
          <w:rPr>
            <w:rFonts w:ascii="Calibri" w:hAnsi="Calibri" w:cs="Calibri"/>
            <w:color w:val="0000FF"/>
          </w:rPr>
          <w:t>10</w:t>
        </w:r>
      </w:hyperlink>
      <w:r>
        <w:rPr>
          <w:rFonts w:ascii="Calibri" w:hAnsi="Calibri" w:cs="Calibri"/>
        </w:rPr>
        <w:t xml:space="preserve">, </w:t>
      </w:r>
      <w:hyperlink w:anchor="Par424" w:history="1">
        <w:r>
          <w:rPr>
            <w:rFonts w:ascii="Calibri" w:hAnsi="Calibri" w:cs="Calibri"/>
            <w:color w:val="0000FF"/>
          </w:rPr>
          <w:t>11 пункта 91</w:t>
        </w:r>
      </w:hyperlink>
      <w:r>
        <w:rPr>
          <w:rFonts w:ascii="Calibri" w:hAnsi="Calibri" w:cs="Calibri"/>
        </w:rPr>
        <w:t xml:space="preserve"> настоящих Правил о медицинских организациях, исключенных из реестра медицинских организаций.</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ar412" w:history="1">
        <w:r>
          <w:rPr>
            <w:rFonts w:ascii="Calibri" w:hAnsi="Calibri" w:cs="Calibri"/>
            <w:color w:val="0000FF"/>
          </w:rPr>
          <w:t>подпунктами 2</w:t>
        </w:r>
      </w:hyperlink>
      <w:r>
        <w:rPr>
          <w:rFonts w:ascii="Calibri" w:hAnsi="Calibri" w:cs="Calibri"/>
        </w:rPr>
        <w:t xml:space="preserve">, </w:t>
      </w:r>
      <w:hyperlink w:anchor="Par413" w:history="1">
        <w:r>
          <w:rPr>
            <w:rFonts w:ascii="Calibri" w:hAnsi="Calibri" w:cs="Calibri"/>
            <w:color w:val="0000FF"/>
          </w:rPr>
          <w:t>3</w:t>
        </w:r>
      </w:hyperlink>
      <w:r>
        <w:rPr>
          <w:rFonts w:ascii="Calibri" w:hAnsi="Calibri" w:cs="Calibri"/>
        </w:rPr>
        <w:t xml:space="preserve">, </w:t>
      </w:r>
      <w:hyperlink w:anchor="Par414" w:history="1">
        <w:r>
          <w:rPr>
            <w:rFonts w:ascii="Calibri" w:hAnsi="Calibri" w:cs="Calibri"/>
            <w:color w:val="0000FF"/>
          </w:rPr>
          <w:t>3.1</w:t>
        </w:r>
      </w:hyperlink>
      <w:r>
        <w:rPr>
          <w:rFonts w:ascii="Calibri" w:hAnsi="Calibri" w:cs="Calibri"/>
        </w:rPr>
        <w:t xml:space="preserve">, </w:t>
      </w:r>
      <w:hyperlink w:anchor="Par417" w:history="1">
        <w:r>
          <w:rPr>
            <w:rFonts w:ascii="Calibri" w:hAnsi="Calibri" w:cs="Calibri"/>
            <w:color w:val="0000FF"/>
          </w:rPr>
          <w:t>6</w:t>
        </w:r>
      </w:hyperlink>
      <w:r>
        <w:rPr>
          <w:rFonts w:ascii="Calibri" w:hAnsi="Calibri" w:cs="Calibri"/>
        </w:rPr>
        <w:t xml:space="preserve">, </w:t>
      </w:r>
      <w:hyperlink w:anchor="Par418" w:history="1">
        <w:r>
          <w:rPr>
            <w:rFonts w:ascii="Calibri" w:hAnsi="Calibri" w:cs="Calibri"/>
            <w:color w:val="0000FF"/>
          </w:rPr>
          <w:t>7</w:t>
        </w:r>
      </w:hyperlink>
      <w:r>
        <w:rPr>
          <w:rFonts w:ascii="Calibri" w:hAnsi="Calibri" w:cs="Calibri"/>
        </w:rPr>
        <w:t xml:space="preserve">, </w:t>
      </w:r>
      <w:hyperlink w:anchor="Par419" w:history="1">
        <w:r>
          <w:rPr>
            <w:rFonts w:ascii="Calibri" w:hAnsi="Calibri" w:cs="Calibri"/>
            <w:color w:val="0000FF"/>
          </w:rPr>
          <w:t>7.1</w:t>
        </w:r>
      </w:hyperlink>
      <w:r>
        <w:rPr>
          <w:rFonts w:ascii="Calibri" w:hAnsi="Calibri" w:cs="Calibri"/>
        </w:rPr>
        <w:t xml:space="preserve">, </w:t>
      </w:r>
      <w:hyperlink w:anchor="Par420" w:history="1">
        <w:r>
          <w:rPr>
            <w:rFonts w:ascii="Calibri" w:hAnsi="Calibri" w:cs="Calibri"/>
            <w:color w:val="0000FF"/>
          </w:rPr>
          <w:t>8</w:t>
        </w:r>
      </w:hyperlink>
      <w:r>
        <w:rPr>
          <w:rFonts w:ascii="Calibri" w:hAnsi="Calibri" w:cs="Calibri"/>
        </w:rPr>
        <w:t xml:space="preserve">, </w:t>
      </w:r>
      <w:hyperlink w:anchor="Par421" w:history="1">
        <w:r>
          <w:rPr>
            <w:rFonts w:ascii="Calibri" w:hAnsi="Calibri" w:cs="Calibri"/>
            <w:color w:val="0000FF"/>
          </w:rPr>
          <w:t>8.1</w:t>
        </w:r>
      </w:hyperlink>
      <w:r>
        <w:rPr>
          <w:rFonts w:ascii="Calibri" w:hAnsi="Calibri" w:cs="Calibri"/>
        </w:rPr>
        <w:t xml:space="preserve">, </w:t>
      </w:r>
      <w:hyperlink w:anchor="Par422" w:history="1">
        <w:r>
          <w:rPr>
            <w:rFonts w:ascii="Calibri" w:hAnsi="Calibri" w:cs="Calibri"/>
            <w:color w:val="0000FF"/>
          </w:rPr>
          <w:t>9</w:t>
        </w:r>
      </w:hyperlink>
      <w:r>
        <w:rPr>
          <w:rFonts w:ascii="Calibri" w:hAnsi="Calibri" w:cs="Calibri"/>
        </w:rPr>
        <w:t xml:space="preserve">, </w:t>
      </w:r>
      <w:hyperlink w:anchor="Par423" w:history="1">
        <w:r>
          <w:rPr>
            <w:rFonts w:ascii="Calibri" w:hAnsi="Calibri" w:cs="Calibri"/>
            <w:color w:val="0000FF"/>
          </w:rPr>
          <w:t>10</w:t>
        </w:r>
      </w:hyperlink>
      <w:r>
        <w:rPr>
          <w:rFonts w:ascii="Calibri" w:hAnsi="Calibri" w:cs="Calibri"/>
        </w:rPr>
        <w:t xml:space="preserve">, </w:t>
      </w:r>
      <w:hyperlink w:anchor="Par424" w:history="1">
        <w:r>
          <w:rPr>
            <w:rFonts w:ascii="Calibri" w:hAnsi="Calibri" w:cs="Calibri"/>
            <w:color w:val="0000FF"/>
          </w:rPr>
          <w:t>11 пункта 91</w:t>
        </w:r>
      </w:hyperlink>
      <w:r>
        <w:rPr>
          <w:rFonts w:ascii="Calibri" w:hAnsi="Calibri" w:cs="Calibri"/>
        </w:rPr>
        <w:t xml:space="preserve"> настоящих Правил.</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jc w:val="center"/>
        <w:outlineLvl w:val="1"/>
        <w:rPr>
          <w:rFonts w:ascii="Calibri" w:hAnsi="Calibri" w:cs="Calibri"/>
        </w:rPr>
      </w:pPr>
      <w:bookmarkStart w:id="47" w:name="Par464"/>
      <w:bookmarkEnd w:id="47"/>
      <w:r>
        <w:rPr>
          <w:rFonts w:ascii="Calibri" w:hAnsi="Calibri" w:cs="Calibri"/>
        </w:rPr>
        <w:t>VII. Порядок направления территориальным фондом</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сведений о принятом решении об оплате расходов на лечение</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застрахованного лица непосредственно после произошедшего</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тяжелого несчастного случая на производстве</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48" w:name="Par469"/>
      <w:bookmarkEnd w:id="48"/>
      <w:r>
        <w:rPr>
          <w:rFonts w:ascii="Calibri" w:hAnsi="Calibri" w:cs="Calibri"/>
        </w:rPr>
        <w:t xml:space="preserve">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20" w:history="1">
        <w:r>
          <w:rPr>
            <w:rFonts w:ascii="Calibri" w:hAnsi="Calibri" w:cs="Calibri"/>
            <w:color w:val="0000FF"/>
          </w:rPr>
          <w:t>порядке</w:t>
        </w:r>
      </w:hyperlink>
      <w:r>
        <w:rPr>
          <w:rFonts w:ascii="Calibri" w:hAnsi="Calibri" w:cs="Calibri"/>
        </w:rPr>
        <w:t>, установленном Фондом социального страхования Российской Федерации по согласованию с Федеральным фондом &lt;**&gt;.</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Приказа</w:t>
        </w:r>
      </w:hyperlink>
      <w:r>
        <w:rPr>
          <w:rFonts w:ascii="Calibri" w:hAnsi="Calibri" w:cs="Calibri"/>
        </w:rPr>
        <w:t xml:space="preserve"> Минздрава России от 21.06.2013 N 396н)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 решение.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22" w:history="1">
        <w:r>
          <w:rPr>
            <w:rFonts w:ascii="Calibri" w:hAnsi="Calibri" w:cs="Calibri"/>
            <w:color w:val="0000FF"/>
          </w:rPr>
          <w:t>Часть 2 статьи 32</w:t>
        </w:r>
      </w:hyperlink>
      <w:r>
        <w:rPr>
          <w:rFonts w:ascii="Calibri" w:hAnsi="Calibri" w:cs="Calibri"/>
        </w:rPr>
        <w:t xml:space="preserve"> Федерального закона.</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49" w:name="Par475"/>
      <w:bookmarkEnd w:id="49"/>
      <w:r>
        <w:rPr>
          <w:rFonts w:ascii="Calibri" w:hAnsi="Calibri" w:cs="Calibri"/>
        </w:rPr>
        <w:t xml:space="preserve">107. Территориальный фонд в течение трех рабочих дней со дня получения сведений, предусмотренных </w:t>
      </w:r>
      <w:hyperlink w:anchor="Par469" w:history="1">
        <w:r>
          <w:rPr>
            <w:rFonts w:ascii="Calibri" w:hAnsi="Calibri" w:cs="Calibri"/>
            <w:color w:val="0000FF"/>
          </w:rPr>
          <w:t>пунктом 106</w:t>
        </w:r>
      </w:hyperlink>
      <w:r>
        <w:rPr>
          <w:rFonts w:ascii="Calibri" w:hAnsi="Calibri" w:cs="Calibri"/>
        </w:rP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Приказа</w:t>
        </w:r>
      </w:hyperlink>
      <w:r>
        <w:rPr>
          <w:rFonts w:ascii="Calibri" w:hAnsi="Calibri" w:cs="Calibri"/>
        </w:rPr>
        <w:t xml:space="preserve"> Минздрава России от 21.06.2013 N 396н)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(при наличии) застрахованного лица;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полиса;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документа, удостоверяющего личность;</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серия и номер документа, удостоверяющего личность;</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органа, выдавшего документ, удостоверяющий личность;</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выдачи документа, удостоверяющего личность;</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несчастного случая на производстве;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начала лечения;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диагноз;</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наименование медицинской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ОГРН медицинской организации в соответствии с ЕГРЮЛ;</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адрес медицинской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номер телефона медицинской организации с кодом города.</w:t>
      </w:r>
    </w:p>
    <w:p w:rsidR="00CC0DDE" w:rsidRDefault="00CC0D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Федеральным </w:t>
      </w:r>
      <w:hyperlink r:id="rId124"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25" w:history="1">
        <w:r>
          <w:rPr>
            <w:rFonts w:ascii="Calibri" w:hAnsi="Calibri" w:cs="Calibri"/>
            <w:color w:val="0000FF"/>
          </w:rPr>
          <w:t>подпись</w:t>
        </w:r>
      </w:hyperlink>
      <w:r>
        <w:rPr>
          <w:rFonts w:ascii="Calibri" w:hAnsi="Calibri" w:cs="Calibri"/>
        </w:rPr>
        <w:t>.</w:t>
      </w:r>
    </w:p>
    <w:p w:rsidR="00CC0DDE" w:rsidRDefault="00CC0D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Указанные в </w:t>
      </w:r>
      <w:hyperlink w:anchor="Par475" w:history="1">
        <w:r>
          <w:rPr>
            <w:rFonts w:ascii="Calibri" w:hAnsi="Calibri" w:cs="Calibri"/>
            <w:color w:val="0000FF"/>
          </w:rPr>
          <w:t>пункте 107</w:t>
        </w:r>
      </w:hyperlink>
      <w:r>
        <w:rPr>
          <w:rFonts w:ascii="Calibri" w:hAnsi="Calibri" w:cs="Calibri"/>
        </w:rPr>
        <w:t xml:space="preserve">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законодательства Российской Федерации по защите персональных данных.</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jc w:val="center"/>
        <w:outlineLvl w:val="1"/>
        <w:rPr>
          <w:rFonts w:ascii="Calibri" w:hAnsi="Calibri" w:cs="Calibri"/>
        </w:rPr>
      </w:pPr>
      <w:bookmarkStart w:id="50" w:name="Par498"/>
      <w:bookmarkEnd w:id="50"/>
      <w:r>
        <w:rPr>
          <w:rFonts w:ascii="Calibri" w:hAnsi="Calibri" w:cs="Calibri"/>
        </w:rPr>
        <w:t>VIII. Порядок оплаты медицинской помощи по обязательному</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медицинскому страхованию</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В соответствии с </w:t>
      </w:r>
      <w:hyperlink r:id="rId126" w:history="1">
        <w:r>
          <w:rPr>
            <w:rFonts w:ascii="Calibri" w:hAnsi="Calibri" w:cs="Calibri"/>
            <w:color w:val="0000FF"/>
          </w:rPr>
          <w:t>частью 6 статьи 39</w:t>
        </w:r>
      </w:hyperlink>
      <w:r>
        <w:rPr>
          <w:rFonts w:ascii="Calibri" w:hAnsi="Calibri" w:cs="Calibri"/>
        </w:rP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27" w:history="1">
        <w:r>
          <w:rPr>
            <w:rFonts w:ascii="Calibri" w:hAnsi="Calibri" w:cs="Calibri"/>
            <w:color w:val="0000FF"/>
          </w:rPr>
          <w:t>реестров</w:t>
        </w:r>
      </w:hyperlink>
      <w:r>
        <w:rPr>
          <w:rFonts w:ascii="Calibri" w:hAnsi="Calibri" w:cs="Calibri"/>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Страховая медицинская организация в соответствии с договором о финансовом обеспечении представляет в территориальный фонд:</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заявку на получение целевых средств на авансирование оплаты медицинской помощи (далее - Заявка на авансирование);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 в ред. </w:t>
      </w:r>
      <w:hyperlink r:id="rId128"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112.1. Заявка на получение средств на оплату счетов должна содержать следующие сведения: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страховой медицинской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территориального фонда;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 на который составляется заявка;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дату и номер договора о финансовом обеспечении;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w:t>
      </w:r>
      <w:r>
        <w:rPr>
          <w:rFonts w:ascii="Calibri" w:hAnsi="Calibri" w:cs="Calibri"/>
        </w:rPr>
        <w:lastRenderedPageBreak/>
        <w:t>отчетного месяца и первое число текущего месяца (далее - среднемесячная численность);</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 финансового обеспечения, утвержденный территориальным фондом по дифференцированным подушевым нормативам;</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дату составления заявки.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112.1 введен </w:t>
      </w:r>
      <w:hyperlink r:id="rId129"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&lt;23.1&gt; </w:t>
      </w:r>
      <w:hyperlink r:id="rId130" w:history="1">
        <w:r>
          <w:rPr>
            <w:rFonts w:ascii="Calibri" w:hAnsi="Calibri" w:cs="Calibri"/>
            <w:color w:val="0000FF"/>
          </w:rPr>
          <w:t>Приказ</w:t>
        </w:r>
      </w:hyperlink>
      <w:r>
        <w:rPr>
          <w:rFonts w:ascii="Calibri" w:hAnsi="Calibri" w:cs="Calibri"/>
        </w:rP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Территориальный фонд ведет учет расходования целевых средств на оплату медицинской помощи каждой страховой медицинской организацией.</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112.2 введен </w:t>
      </w:r>
      <w:hyperlink r:id="rId131"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112.3 введен </w:t>
      </w:r>
      <w:hyperlink r:id="rId132"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Ежемесячно, в течение пяти рабочих дней месяца, следующего за месяцем, за который </w:t>
      </w:r>
      <w:r>
        <w:rPr>
          <w:rFonts w:ascii="Calibri" w:hAnsi="Calibri" w:cs="Calibri"/>
        </w:rPr>
        <w:lastRenderedPageBreak/>
        <w:t>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Предварительный объем финансирования каждой страховой медицинской организации (ФП) рассчитывается по формуле:</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9pt;height:21.75pt">
            <v:imagedata r:id="rId134" o:title=""/>
          </v:shape>
        </w:pict>
      </w:r>
      <w:r>
        <w:rPr>
          <w:rFonts w:ascii="Calibri" w:hAnsi="Calibri" w:cs="Calibri"/>
        </w:rPr>
        <w:t>, где:</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17pt;height:19.7pt">
            <v:imagedata r:id="rId135" o:title=""/>
          </v:shape>
        </w:pict>
      </w:r>
      <w:r>
        <w:rPr>
          <w:rFonts w:ascii="Calibri" w:hAnsi="Calibri" w:cs="Calibri"/>
        </w:rPr>
        <w:t xml:space="preserve"> - дифференцированный подушевой норматив для i-той половозрастной группы застрахованных лиц;</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15.6pt;height:19.7pt">
            <v:imagedata r:id="rId136" o:title=""/>
          </v:shape>
        </w:pict>
      </w:r>
      <w:r>
        <w:rPr>
          <w:rFonts w:ascii="Calibri" w:hAnsi="Calibri" w:cs="Calibri"/>
        </w:rPr>
        <w:t xml:space="preserve"> - среднемесячная численность застрахованных лиц в каждой страховой медицинской организации.</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116 в ред. </w:t>
      </w:r>
      <w:hyperlink r:id="rId137"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Общий предварительный объем финансирования страховых медицинских организаций (ОФП) рассчитывается по формуле:</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8" type="#_x0000_t75" style="width:75.4pt;height:36pt">
            <v:imagedata r:id="rId138" o:title=""/>
          </v:shape>
        </w:pict>
      </w:r>
      <w:r>
        <w:rPr>
          <w:rFonts w:ascii="Calibri" w:hAnsi="Calibri" w:cs="Calibri"/>
        </w:rPr>
        <w:t>, где:</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страховых медицинских организаций.</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КП = С x Ч / ОФП, где</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среднедушевой норматив финансирования страховых медицинских организаций;</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 численность застрахованных лиц на территории субъекта Российской Федерации.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ФФ = ФП x КП.</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Приказа</w:t>
        </w:r>
      </w:hyperlink>
      <w:r>
        <w:rPr>
          <w:rFonts w:ascii="Calibri" w:hAnsi="Calibri" w:cs="Calibri"/>
        </w:rPr>
        <w:t xml:space="preserve"> Минздрава России от 21.06.2013 N 396н)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должен содержать следующие сведения: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территориального фонда;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страховой медицинской организации (филиала страховой медицинской </w:t>
      </w:r>
      <w:r>
        <w:rPr>
          <w:rFonts w:ascii="Calibri" w:hAnsi="Calibri" w:cs="Calibri"/>
        </w:rPr>
        <w:lastRenderedPageBreak/>
        <w:t>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по состоянию на которую производится сверка расчетов;</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остаток целевых средств в страховой медицинской организации на начало отчетного периода;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поступивших целевых средств всего, в том числе: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дифференцированным подушевым нормативам;</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 счет остатка целевых средств, возвращенных в территориальный фонд в предыдущие периоды;</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 средств нормированного страхового запаса;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средства в размере 10 процентов экономии, полученные в соответствии с условиями договора о финансовом обеспечении обязательного медицинского страхования;</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40" w:history="1">
        <w:r>
          <w:rPr>
            <w:rFonts w:ascii="Calibri" w:hAnsi="Calibri" w:cs="Calibri"/>
            <w:color w:val="0000FF"/>
          </w:rPr>
          <w:t>Приказом</w:t>
        </w:r>
      </w:hyperlink>
      <w:r>
        <w:rPr>
          <w:rFonts w:ascii="Calibri" w:hAnsi="Calibri" w:cs="Calibri"/>
        </w:rPr>
        <w:t xml:space="preserve"> Минздрава России от 21.06.2013 N 396н)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средства для выплаты вознаграждения страховой медицинской организации за выполнение целевых значений доступности и качества медицинской помощи;</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141" w:history="1">
        <w:r>
          <w:rPr>
            <w:rFonts w:ascii="Calibri" w:hAnsi="Calibri" w:cs="Calibri"/>
            <w:color w:val="0000FF"/>
          </w:rPr>
          <w:t>Приказом</w:t>
        </w:r>
      </w:hyperlink>
      <w:r>
        <w:rPr>
          <w:rFonts w:ascii="Calibri" w:hAnsi="Calibri" w:cs="Calibri"/>
        </w:rPr>
        <w:t xml:space="preserve"> Минздрава России от 21.06.2013 N 396н)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 поступивших средств, предназначенных на расходы на ведение дела страховой медицинской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средства, поступившие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поступившие от юридических или физических лиц, причинивших вред здоровью застрахованных лиц;</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направлено средств на оплату медицинской помощи в соответствии с договорами на оказание и оплату медицинской помощи;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сформировано собственных средств страховой медицинской организацией, в том числе: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средства, предназначенные на расходы на ведение дела страховой медицинской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средства, сформированные по результатам проведения медико-экономической экспертизы;</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средства, сформированные по результатам проведения экспертизы качества медицинской помощи;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средства, поступившие от юридических или физических лиц, причинивших вред здоровью застрахованных лиц;</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остаток средств, возвращенный в территориальный фонд;</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остаток целевых средств в страховой медицинской организации на конец отчетного периода.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 ред. </w:t>
      </w:r>
      <w:hyperlink r:id="rId142"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диагностических и (или) консультативных услуг для обеспечения потребности медицинских организаций по выполнению стандартов медицинской помощи и порядков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соотношение оказанных объемов предоставления медицинской помощи и оплаченных страховыми медицинскими организациями;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территориальную доступность отдельных видов медицинской помощи;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необходимость и возможность внедрения и развития новых современных медицинских технологий;</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наличие ресурсного, в том числе кадрового, обеспечения планируемых объемов предоставления медицинской помощи;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права пациента на выбор медицинской организации и врача;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возможность достижения социально значимых показателей деятельности здравоохранения, ориентированных на результат.</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123 в ред. </w:t>
      </w:r>
      <w:hyperlink r:id="rId144"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При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помощи и тарифы, установленные на основе подушевого норматива финансирования.</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5"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Медицинская организация ежемесячно формирует и направляет в страховую медицинскую организацию:</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6" w:history="1">
        <w:r>
          <w:rPr>
            <w:rFonts w:ascii="Calibri" w:hAnsi="Calibri" w:cs="Calibri"/>
            <w:color w:val="0000FF"/>
          </w:rPr>
          <w:t>заявку</w:t>
        </w:r>
      </w:hyperlink>
      <w:r>
        <w:rPr>
          <w:rFonts w:ascii="Calibri" w:hAnsi="Calibri" w:cs="Calibri"/>
        </w:rPr>
        <w:t xml:space="preserve"> на авансирование медицинской помощи, с указанием периода авансирования и суммы;</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счет на оплату медицинской помощи и </w:t>
      </w:r>
      <w:hyperlink r:id="rId147" w:history="1">
        <w:r>
          <w:rPr>
            <w:rFonts w:ascii="Calibri" w:hAnsi="Calibri" w:cs="Calibri"/>
            <w:color w:val="0000FF"/>
          </w:rPr>
          <w:t>реестр</w:t>
        </w:r>
      </w:hyperlink>
      <w:r>
        <w:rPr>
          <w:rFonts w:ascii="Calibri" w:hAnsi="Calibri" w:cs="Calibri"/>
        </w:rPr>
        <w:t xml:space="preserve"> счетов.</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счетов должен содержать следующие сведения: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медицинской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ОГРН в соответствии с ЕГРЮЛ;</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период, за который выставлен счет;</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 позиции реестра;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застрахованном лице: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оказанной застрахованному лицу медицинской помощи: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оказанной медицинской помощи (код);</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диагноз в соответствии с Международной статистической </w:t>
      </w:r>
      <w:hyperlink r:id="rId148" w:history="1">
        <w:r>
          <w:rPr>
            <w:rFonts w:ascii="Calibri" w:hAnsi="Calibri" w:cs="Calibri"/>
            <w:color w:val="0000FF"/>
          </w:rPr>
          <w:t>классификацией</w:t>
        </w:r>
      </w:hyperlink>
      <w:r>
        <w:rPr>
          <w:rFonts w:ascii="Calibri" w:hAnsi="Calibri" w:cs="Calibri"/>
        </w:rPr>
        <w:t xml:space="preserve"> болезней и проблем, связанных со здоровьем, десятого пересмотра (далее - МКБ-10);</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дату окончания лечения;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оказанной медицинской помощи;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профиль оказанной медицинской помощи (код);</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специальность медицинского работника, оказавшего медицинскую помощь (код);</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оплату медицинской помощи, оказанной застрахованному лицу;</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оказанной медицинской помощи;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обращения за медицинской помощью (код).</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9"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оказании медицинской помощи лицу, не предъявившему полис в случаях, предусмотренных Федеральным </w:t>
      </w:r>
      <w:hyperlink r:id="rId150" w:history="1">
        <w:r>
          <w:rPr>
            <w:rFonts w:ascii="Calibri" w:hAnsi="Calibri" w:cs="Calibri"/>
            <w:color w:val="0000FF"/>
          </w:rPr>
          <w:t>законом</w:t>
        </w:r>
      </w:hyperlink>
      <w:r>
        <w:rPr>
          <w:rFonts w:ascii="Calibri" w:hAnsi="Calibri" w:cs="Calibri"/>
        </w:rP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1"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На основании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152" w:history="1">
        <w:r>
          <w:rPr>
            <w:rFonts w:ascii="Calibri" w:hAnsi="Calibri" w:cs="Calibri"/>
            <w:color w:val="0000FF"/>
          </w:rPr>
          <w:t>Приказом</w:t>
        </w:r>
      </w:hyperlink>
      <w:r>
        <w:rPr>
          <w:rFonts w:ascii="Calibri" w:hAnsi="Calibri" w:cs="Calibri"/>
        </w:rP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При наличии отклоненных от оплаты счетов на оплату медицинской помощи по результатам проведенного страховой медицинской организацией контроля объемов, сроков, качества и условий оказания медицинской помощи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w:t>
      </w:r>
      <w:hyperlink r:id="rId153" w:history="1">
        <w:r>
          <w:rPr>
            <w:rFonts w:ascii="Calibri" w:hAnsi="Calibri" w:cs="Calibri"/>
            <w:color w:val="0000FF"/>
          </w:rPr>
          <w:t>реестры</w:t>
        </w:r>
      </w:hyperlink>
      <w:r>
        <w:rPr>
          <w:rFonts w:ascii="Calibri" w:hAnsi="Calibri" w:cs="Calibri"/>
        </w:rPr>
        <w:t xml:space="preserve"> счетов не позднее двадцати пяти рабочих дней с даты получения акта от страховой медицинской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При превышении в отчетном месяце объема средств, направленных в медицинскую организацию в соответствии с </w:t>
      </w:r>
      <w:hyperlink r:id="rId154" w:history="1">
        <w:r>
          <w:rPr>
            <w:rFonts w:ascii="Calibri" w:hAnsi="Calibri" w:cs="Calibri"/>
            <w:color w:val="0000FF"/>
          </w:rPr>
          <w:t>заявкой</w:t>
        </w:r>
      </w:hyperlink>
      <w:r>
        <w:rPr>
          <w:rFonts w:ascii="Calibri" w:hAnsi="Calibri" w:cs="Calibri"/>
        </w:rP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55" w:history="1">
        <w:r>
          <w:rPr>
            <w:rFonts w:ascii="Calibri" w:hAnsi="Calibri" w:cs="Calibri"/>
            <w:color w:val="0000FF"/>
          </w:rPr>
          <w:t>частью 6 статьи 38</w:t>
        </w:r>
      </w:hyperlink>
      <w:r>
        <w:rPr>
          <w:rFonts w:ascii="Calibri" w:hAnsi="Calibri" w:cs="Calibri"/>
        </w:rP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130. В соответствии с </w:t>
      </w:r>
      <w:hyperlink r:id="rId156" w:history="1">
        <w:r>
          <w:rPr>
            <w:rFonts w:ascii="Calibri" w:hAnsi="Calibri" w:cs="Calibri"/>
            <w:color w:val="0000FF"/>
          </w:rPr>
          <w:t>частью 2 статьи 41</w:t>
        </w:r>
      </w:hyperlink>
      <w:r>
        <w:rPr>
          <w:rFonts w:ascii="Calibri" w:hAnsi="Calibri" w:cs="Calibri"/>
        </w:rPr>
        <w:t xml:space="preserve"> Федерального закона взаимные обязательства медицинских организаций и страховых медицинских организаций, следствием которых является </w:t>
      </w:r>
      <w:r>
        <w:rPr>
          <w:rFonts w:ascii="Calibri" w:hAnsi="Calibri" w:cs="Calibri"/>
        </w:rPr>
        <w:lastRenderedPageBreak/>
        <w:t>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130.1 введен </w:t>
      </w:r>
      <w:hyperlink r:id="rId157"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58" w:history="1">
        <w:r>
          <w:rPr>
            <w:rFonts w:ascii="Calibri" w:hAnsi="Calibri" w:cs="Calibri"/>
            <w:color w:val="0000FF"/>
          </w:rPr>
          <w:t>частью 9 статьи 39</w:t>
        </w:r>
      </w:hyperlink>
      <w:r>
        <w:rPr>
          <w:rFonts w:ascii="Calibri" w:hAnsi="Calibri" w:cs="Calibri"/>
        </w:rP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59"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Приказа</w:t>
        </w:r>
      </w:hyperlink>
      <w:r>
        <w:rPr>
          <w:rFonts w:ascii="Calibri" w:hAnsi="Calibri" w:cs="Calibri"/>
        </w:rPr>
        <w:t xml:space="preserve"> Минздрава России от 21.06.2013 N 396н)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161" w:history="1">
        <w:r>
          <w:rPr>
            <w:rFonts w:ascii="Calibri" w:hAnsi="Calibri" w:cs="Calibri"/>
            <w:color w:val="0000FF"/>
          </w:rPr>
          <w:t>порядком</w:t>
        </w:r>
      </w:hyperlink>
      <w:r>
        <w:rPr>
          <w:rFonts w:ascii="Calibri" w:hAnsi="Calibri" w:cs="Calibri"/>
        </w:rPr>
        <w:t xml:space="preserve"> организации и проведения контроля.</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Приказа</w:t>
        </w:r>
      </w:hyperlink>
      <w:r>
        <w:rPr>
          <w:rFonts w:ascii="Calibri" w:hAnsi="Calibri" w:cs="Calibri"/>
        </w:rPr>
        <w:t xml:space="preserve"> Минздрава России от 21.06.2013 N 396н)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163" w:history="1">
        <w:r>
          <w:rPr>
            <w:rFonts w:ascii="Calibri" w:hAnsi="Calibri" w:cs="Calibri"/>
            <w:color w:val="0000FF"/>
          </w:rPr>
          <w:t>Приказом</w:t>
        </w:r>
      </w:hyperlink>
      <w:r>
        <w:rPr>
          <w:rFonts w:ascii="Calibri" w:hAnsi="Calibri" w:cs="Calibri"/>
        </w:rP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на выплаты вознаграждений страховым медицинским организациям за выполнение условий, предусмотренных договором о финансовом обеспечении, и медицинским организациям за выполнение целевых значений доступности и качества медицинской помощи.</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131.1 введен </w:t>
      </w:r>
      <w:hyperlink r:id="rId164"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CC0DDE" w:rsidRDefault="00CC0DDE">
      <w:pPr>
        <w:widowControl w:val="0"/>
        <w:autoSpaceDE w:val="0"/>
        <w:autoSpaceDN w:val="0"/>
        <w:adjustRightInd w:val="0"/>
        <w:spacing w:after="0" w:line="240" w:lineRule="auto"/>
        <w:ind w:firstLine="540"/>
        <w:jc w:val="both"/>
        <w:rPr>
          <w:rFonts w:ascii="Calibri" w:hAnsi="Calibri" w:cs="Calibri"/>
        </w:rPr>
      </w:pPr>
      <w:hyperlink r:id="rId165" w:history="1">
        <w:r>
          <w:rPr>
            <w:rFonts w:ascii="Calibri" w:hAnsi="Calibri" w:cs="Calibri"/>
            <w:color w:val="0000FF"/>
          </w:rPr>
          <w:t>Акт</w:t>
        </w:r>
      </w:hyperlink>
      <w:r>
        <w:rPr>
          <w:rFonts w:ascii="Calibri" w:hAnsi="Calibri" w:cs="Calibri"/>
        </w:rPr>
        <w:t xml:space="preserve"> сверки расчетов должен содержать следующие сведения: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задолженности по оплате медицинской помощи на начало отчетного месяца;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сумма средств на оплату медицинской помощи по предъявленным счетам на месяц;</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 средств, удержанных по результатам контроля объемов, сроков, качества и условий предоставления медицинской помощи, в том числе: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медико-экономического контроля;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медико-экономической экспертизы;</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экспертизы качества медицинской помощи;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сумма средств, удержанных по результатам принятия территориальными органами Фонда </w:t>
      </w:r>
      <w:r>
        <w:rPr>
          <w:rFonts w:ascii="Calibri" w:hAnsi="Calibri" w:cs="Calibri"/>
        </w:rPr>
        <w:lastRenderedPageBreak/>
        <w:t>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w:t>
      </w:r>
      <w:hyperlink r:id="rId166" w:history="1">
        <w:r>
          <w:rPr>
            <w:rFonts w:ascii="Calibri" w:hAnsi="Calibri" w:cs="Calibri"/>
            <w:color w:val="0000FF"/>
          </w:rPr>
          <w:t>Приказом</w:t>
        </w:r>
      </w:hyperlink>
      <w:r>
        <w:rPr>
          <w:rFonts w:ascii="Calibri" w:hAnsi="Calibri" w:cs="Calibri"/>
        </w:rPr>
        <w:t xml:space="preserve"> Минздравсоцразвития России от 09.09.2011 N 1036н, в ред. </w:t>
      </w:r>
      <w:hyperlink r:id="rId167" w:history="1">
        <w:r>
          <w:rPr>
            <w:rFonts w:ascii="Calibri" w:hAnsi="Calibri" w:cs="Calibri"/>
            <w:color w:val="0000FF"/>
          </w:rPr>
          <w:t>Приказа</w:t>
        </w:r>
      </w:hyperlink>
      <w:r>
        <w:rPr>
          <w:rFonts w:ascii="Calibri" w:hAnsi="Calibri" w:cs="Calibri"/>
        </w:rPr>
        <w:t xml:space="preserve"> Минздрава России от 21.06.2013 N 396н)</w:t>
      </w:r>
    </w:p>
    <w:p w:rsidR="00CC0DDE" w:rsidRDefault="00CC0DDE">
      <w:pPr>
        <w:widowControl w:val="0"/>
        <w:autoSpaceDE w:val="0"/>
        <w:autoSpaceDN w:val="0"/>
        <w:adjustRightInd w:val="0"/>
        <w:spacing w:after="0" w:line="240" w:lineRule="auto"/>
        <w:ind w:firstLine="540"/>
        <w:jc w:val="both"/>
        <w:rPr>
          <w:rFonts w:ascii="Calibri" w:hAnsi="Calibri" w:cs="Calibri"/>
        </w:rPr>
      </w:pPr>
      <w:hyperlink r:id="rId168" w:history="1">
        <w:r>
          <w:rPr>
            <w:rFonts w:ascii="Calibri" w:hAnsi="Calibri" w:cs="Calibri"/>
            <w:color w:val="0000FF"/>
          </w:rPr>
          <w:t>5</w:t>
        </w:r>
      </w:hyperlink>
      <w:r>
        <w:rPr>
          <w:rFonts w:ascii="Calibri" w:hAnsi="Calibri" w:cs="Calibri"/>
        </w:rPr>
        <w:t>) перечисленная сумма средств;</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сумма средств, возвращенная медицинской организацией;</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w:t>
      </w:r>
      <w:hyperlink r:id="rId169"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CC0DDE" w:rsidRDefault="00CC0DDE">
      <w:pPr>
        <w:widowControl w:val="0"/>
        <w:autoSpaceDE w:val="0"/>
        <w:autoSpaceDN w:val="0"/>
        <w:adjustRightInd w:val="0"/>
        <w:spacing w:after="0" w:line="240" w:lineRule="auto"/>
        <w:ind w:firstLine="540"/>
        <w:jc w:val="both"/>
        <w:rPr>
          <w:rFonts w:ascii="Calibri" w:hAnsi="Calibri" w:cs="Calibri"/>
        </w:rPr>
      </w:pPr>
      <w:hyperlink r:id="rId170" w:history="1">
        <w:r>
          <w:rPr>
            <w:rFonts w:ascii="Calibri" w:hAnsi="Calibri" w:cs="Calibri"/>
            <w:color w:val="0000FF"/>
          </w:rPr>
          <w:t>7</w:t>
        </w:r>
      </w:hyperlink>
      <w:r>
        <w:rPr>
          <w:rFonts w:ascii="Calibri" w:hAnsi="Calibri" w:cs="Calibri"/>
        </w:rPr>
        <w:t>) задолженность по оплате медицинской помощи на конец отчетного месяца.</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jc w:val="center"/>
        <w:outlineLvl w:val="1"/>
        <w:rPr>
          <w:rFonts w:ascii="Calibri" w:hAnsi="Calibri" w:cs="Calibri"/>
        </w:rPr>
      </w:pPr>
      <w:bookmarkStart w:id="51" w:name="Par662"/>
      <w:bookmarkEnd w:id="51"/>
      <w:r>
        <w:rPr>
          <w:rFonts w:ascii="Calibri" w:hAnsi="Calibri" w:cs="Calibri"/>
        </w:rPr>
        <w:t>IX. Порядок осуществления расчетов за медицинскую</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помощь, оказанную застрахованным лицам за пределами</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субъекта Российской Федерации, на территории которого выдан</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полис обязательного медицинского страхования</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52" w:name="Par667"/>
      <w:bookmarkEnd w:id="52"/>
      <w:r>
        <w:rPr>
          <w:rFonts w:ascii="Calibri" w:hAnsi="Calibri" w:cs="Calibri"/>
        </w:rPr>
        <w:t>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&lt;*&gt;.</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Приказа</w:t>
        </w:r>
      </w:hyperlink>
      <w:r>
        <w:rPr>
          <w:rFonts w:ascii="Calibri" w:hAnsi="Calibri" w:cs="Calibri"/>
        </w:rPr>
        <w:t xml:space="preserve"> Минздрава России от 21.06.2013 N 396н)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72" w:history="1">
        <w:r>
          <w:rPr>
            <w:rFonts w:ascii="Calibri" w:hAnsi="Calibri" w:cs="Calibri"/>
            <w:color w:val="0000FF"/>
          </w:rPr>
          <w:t>Часть 8 статьи 34</w:t>
        </w:r>
      </w:hyperlink>
      <w:r>
        <w:rPr>
          <w:rFonts w:ascii="Calibri" w:hAnsi="Calibri" w:cs="Calibri"/>
        </w:rPr>
        <w:t xml:space="preserve"> Федерального закона.</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173" w:history="1">
        <w:r>
          <w:rPr>
            <w:rFonts w:ascii="Calibri" w:hAnsi="Calibri" w:cs="Calibri"/>
            <w:color w:val="0000FF"/>
          </w:rPr>
          <w:t>порядком</w:t>
        </w:r>
      </w:hyperlink>
      <w:r>
        <w:rPr>
          <w:rFonts w:ascii="Calibri" w:hAnsi="Calibri" w:cs="Calibri"/>
        </w:rPr>
        <w:t xml:space="preserve"> организации и проведения контроля.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174"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w:t>
      </w:r>
      <w:r>
        <w:rPr>
          <w:rFonts w:ascii="Calibri" w:hAnsi="Calibri" w:cs="Calibri"/>
        </w:rPr>
        <w:lastRenderedPageBreak/>
        <w:t>представленных в электронном виде, должна подтверждаться документом в бумажном виде.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 должен быть заверен подписью руководителя и главного бухгалтера медицинской организации и печатью медицинской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счета за медицинскую помощь должен содержать следующие сведения: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медицинской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ОГРН в соответствии с ЕГРЮЛ;</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 за который выставлен счет;</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 позиции реестра;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застрахованном лице: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 при рождении (для новорожденных);</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оказанной застрахованному лицу медицинской помощи: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оказанной медицинской помощи (код);</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основной диагноз в соответствии с </w:t>
      </w:r>
      <w:hyperlink r:id="rId175" w:history="1">
        <w:r>
          <w:rPr>
            <w:rFonts w:ascii="Calibri" w:hAnsi="Calibri" w:cs="Calibri"/>
            <w:color w:val="0000FF"/>
          </w:rPr>
          <w:t>МКБ-10</w:t>
        </w:r>
      </w:hyperlink>
      <w:r>
        <w:rPr>
          <w:rFonts w:ascii="Calibri" w:hAnsi="Calibri" w:cs="Calibri"/>
        </w:rPr>
        <w: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сопутствующий диагноз в соответствии с </w:t>
      </w:r>
      <w:hyperlink r:id="rId176" w:history="1">
        <w:r>
          <w:rPr>
            <w:rFonts w:ascii="Calibri" w:hAnsi="Calibri" w:cs="Calibri"/>
            <w:color w:val="0000FF"/>
          </w:rPr>
          <w:t>МКБ-10</w:t>
        </w:r>
      </w:hyperlink>
      <w:r>
        <w:rPr>
          <w:rFonts w:ascii="Calibri" w:hAnsi="Calibri" w:cs="Calibri"/>
        </w:rPr>
        <w:t xml:space="preserve"> (при наличии);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осложнение заболевания в соответствии с </w:t>
      </w:r>
      <w:hyperlink r:id="rId177" w:history="1">
        <w:r>
          <w:rPr>
            <w:rFonts w:ascii="Calibri" w:hAnsi="Calibri" w:cs="Calibri"/>
            <w:color w:val="0000FF"/>
          </w:rPr>
          <w:t>МКБ-10</w:t>
        </w:r>
      </w:hyperlink>
      <w:r>
        <w:rPr>
          <w:rFonts w:ascii="Calibri" w:hAnsi="Calibri" w:cs="Calibri"/>
        </w:rPr>
        <w:t xml:space="preserve"> (при наличии);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медицинского вмешательства в соответствии с номенклатурой медицинских услуг (при наличии);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дату окончания лечения;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оказанной медицинской помощи;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профиль оказанной медицинской помощи (код);</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специальность медицинского работника, оказавшего медицинскую помощь (код);</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оплату медицинской помощи, оказанной застрахованному лицу;</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оказанной медицинской помощи;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обращения за медицинской помощью (код).</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138 в ред. </w:t>
      </w:r>
      <w:hyperlink r:id="rId178" w:history="1">
        <w:r>
          <w:rPr>
            <w:rFonts w:ascii="Calibri" w:hAnsi="Calibri" w:cs="Calibri"/>
            <w:color w:val="0000FF"/>
          </w:rPr>
          <w:t>Приказа</w:t>
        </w:r>
      </w:hyperlink>
      <w:r>
        <w:rPr>
          <w:rFonts w:ascii="Calibri" w:hAnsi="Calibri" w:cs="Calibri"/>
        </w:rPr>
        <w:t xml:space="preserve"> Минздрава России от 20.11.2013 N 859ан)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179" w:history="1">
        <w:r>
          <w:rPr>
            <w:rFonts w:ascii="Calibri" w:hAnsi="Calibri" w:cs="Calibri"/>
            <w:color w:val="0000FF"/>
          </w:rPr>
          <w:t>реестра</w:t>
        </w:r>
      </w:hyperlink>
      <w:r>
        <w:rPr>
          <w:rFonts w:ascii="Calibri" w:hAnsi="Calibri" w:cs="Calibri"/>
        </w:rPr>
        <w:t xml:space="preserve"> счетов и при отсутствии дефектов и нарушений, изложенных в </w:t>
      </w:r>
      <w:hyperlink r:id="rId180" w:history="1">
        <w:r>
          <w:rPr>
            <w:rFonts w:ascii="Calibri" w:hAnsi="Calibri" w:cs="Calibri"/>
            <w:color w:val="0000FF"/>
          </w:rPr>
          <w:t>порядке</w:t>
        </w:r>
      </w:hyperlink>
      <w:r>
        <w:rPr>
          <w:rFonts w:ascii="Calibri" w:hAnsi="Calibri" w:cs="Calibri"/>
        </w:rP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181" w:history="1">
        <w:r>
          <w:rPr>
            <w:rFonts w:ascii="Calibri" w:hAnsi="Calibri" w:cs="Calibri"/>
            <w:color w:val="0000FF"/>
          </w:rPr>
          <w:t>статьей 41</w:t>
        </w:r>
      </w:hyperlink>
      <w:r>
        <w:rPr>
          <w:rFonts w:ascii="Calibri" w:hAnsi="Calibri" w:cs="Calibri"/>
        </w:rPr>
        <w:t xml:space="preserve"> Федерального закона и условиями договора на оказание и оплату медицинской помощи по обязательному медицинскому страхованию &lt;*&gt;.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82" w:history="1">
        <w:r>
          <w:rPr>
            <w:rFonts w:ascii="Calibri" w:hAnsi="Calibri" w:cs="Calibri"/>
            <w:color w:val="0000FF"/>
          </w:rPr>
          <w:t>Часть 10 статьи 40</w:t>
        </w:r>
      </w:hyperlink>
      <w:r>
        <w:rPr>
          <w:rFonts w:ascii="Calibri" w:hAnsi="Calibri" w:cs="Calibri"/>
        </w:rPr>
        <w:t xml:space="preserve"> Федерального закона.</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Территориальный фонд по месту оказания медицинской помощи не позднее двадцати </w:t>
      </w:r>
      <w:r>
        <w:rPr>
          <w:rFonts w:ascii="Calibri" w:hAnsi="Calibri" w:cs="Calibri"/>
        </w:rPr>
        <w:lastRenderedPageBreak/>
        <w:t>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счет содержит следующие сведения: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позиции счета;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субъекта Российской Федерации, на территории которого оказана медицинская помощь;</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субъекта Российской Федерации, в котором застрахованному лицу выдан полис;</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период, за который выставлен счет;</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застрахованных лицах, которым оказана медицинская помощь в разрезе застрахованных лиц:</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оказанной застрахованному лицу медицинской помощи: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оказанной медицинской помощи (код);</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диагноз в соответствии с </w:t>
      </w:r>
      <w:hyperlink r:id="rId183" w:history="1">
        <w:r>
          <w:rPr>
            <w:rFonts w:ascii="Calibri" w:hAnsi="Calibri" w:cs="Calibri"/>
            <w:color w:val="0000FF"/>
          </w:rPr>
          <w:t>МКБ-10</w:t>
        </w:r>
      </w:hyperlink>
      <w:r>
        <w:rPr>
          <w:rFonts w:ascii="Calibri" w:hAnsi="Calibri" w:cs="Calibri"/>
        </w:rPr>
        <w: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дату окончания лечения;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оказанной медицинской помощи;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профиль оказанной медицинской помощи (код);</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специальность медицинского работника, оказавшего медицинскую помощь (код);</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оплату медицинской помощи, оказанной застрахованному лицу;</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оказанной медицинской помощи;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обращения за медицинской помощью (код);</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вид информации: 0 - основная, 1 - исправленная;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 должен быть заверен подписью руководителя и главного бухгалтера медицинской организации и печатью территориального фонда.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CC0DDE" w:rsidRDefault="00CC0DDE">
      <w:pPr>
        <w:widowControl w:val="0"/>
        <w:autoSpaceDE w:val="0"/>
        <w:autoSpaceDN w:val="0"/>
        <w:adjustRightInd w:val="0"/>
        <w:spacing w:after="0" w:line="240" w:lineRule="auto"/>
        <w:ind w:firstLine="540"/>
        <w:jc w:val="both"/>
        <w:rPr>
          <w:rFonts w:ascii="Calibri" w:hAnsi="Calibri" w:cs="Calibri"/>
        </w:rPr>
      </w:pPr>
      <w:hyperlink r:id="rId184" w:history="1">
        <w:r>
          <w:rPr>
            <w:rFonts w:ascii="Calibri" w:hAnsi="Calibri" w:cs="Calibri"/>
            <w:color w:val="0000FF"/>
          </w:rPr>
          <w:t>Акт</w:t>
        </w:r>
      </w:hyperlink>
      <w:r>
        <w:rPr>
          <w:rFonts w:ascii="Calibri" w:hAnsi="Calibri" w:cs="Calibri"/>
        </w:rPr>
        <w:t xml:space="preserve"> о причинах, требующих дополнительного рассмотрения, должен содержать следующие сведения: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реквизиты счета, требующего дополнительного рассмотрения;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позиции счета;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полиса;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сумма по счету;</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сумма, не принятая к оплате;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дефект, нарушение в соответствии с </w:t>
      </w:r>
      <w:hyperlink r:id="rId185" w:history="1">
        <w:r>
          <w:rPr>
            <w:rFonts w:ascii="Calibri" w:hAnsi="Calibri" w:cs="Calibri"/>
            <w:color w:val="0000FF"/>
          </w:rPr>
          <w:t>порядком</w:t>
        </w:r>
      </w:hyperlink>
      <w:r>
        <w:rPr>
          <w:rFonts w:ascii="Calibri" w:hAnsi="Calibri" w:cs="Calibri"/>
        </w:rPr>
        <w:t xml:space="preserve"> организации и проведения контроля (код).</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 Территориальный фонд по месту оказания медицинской помощи не позднее двадцати пяти рабочих дней с даты получения в электронном виде </w:t>
      </w:r>
      <w:hyperlink r:id="rId186" w:history="1">
        <w:r>
          <w:rPr>
            <w:rFonts w:ascii="Calibri" w:hAnsi="Calibri" w:cs="Calibri"/>
            <w:color w:val="0000FF"/>
          </w:rPr>
          <w:t>акта</w:t>
        </w:r>
      </w:hyperlink>
      <w:r>
        <w:rPr>
          <w:rFonts w:ascii="Calibri" w:hAnsi="Calibri" w:cs="Calibri"/>
        </w:rPr>
        <w:t xml:space="preserve">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w:t>
      </w:r>
      <w:r>
        <w:rPr>
          <w:rFonts w:ascii="Calibri" w:hAnsi="Calibri" w:cs="Calibri"/>
        </w:rPr>
        <w:lastRenderedPageBreak/>
        <w:t xml:space="preserve">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ar667" w:history="1">
        <w:r>
          <w:rPr>
            <w:rFonts w:ascii="Calibri" w:hAnsi="Calibri" w:cs="Calibri"/>
            <w:color w:val="0000FF"/>
          </w:rPr>
          <w:t>пунктом 133</w:t>
        </w:r>
      </w:hyperlink>
      <w:r>
        <w:rPr>
          <w:rFonts w:ascii="Calibri" w:hAnsi="Calibri" w:cs="Calibri"/>
        </w:rPr>
        <w:t xml:space="preserve"> настоящих Правил.</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CC0DDE" w:rsidRDefault="00CC0DDE">
      <w:pPr>
        <w:widowControl w:val="0"/>
        <w:autoSpaceDE w:val="0"/>
        <w:autoSpaceDN w:val="0"/>
        <w:adjustRightInd w:val="0"/>
        <w:spacing w:after="0" w:line="240" w:lineRule="auto"/>
        <w:ind w:firstLine="540"/>
        <w:jc w:val="both"/>
        <w:rPr>
          <w:rFonts w:ascii="Calibri" w:hAnsi="Calibri" w:cs="Calibri"/>
        </w:rPr>
      </w:pPr>
      <w:hyperlink r:id="rId187" w:history="1">
        <w:r>
          <w:rPr>
            <w:rFonts w:ascii="Calibri" w:hAnsi="Calibri" w:cs="Calibri"/>
            <w:color w:val="0000FF"/>
          </w:rPr>
          <w:t>Акт</w:t>
        </w:r>
      </w:hyperlink>
      <w:r>
        <w:rPr>
          <w:rFonts w:ascii="Calibri" w:hAnsi="Calibri" w:cs="Calibri"/>
        </w:rPr>
        <w:t xml:space="preserve"> о причинах, не принятых к оплате по выставленному счету, должен содержать следующие сведения: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реквизиты счета;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позиции счета;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полиса;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сумма по счету;</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сумма, не принятая к оплате;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дефект, нарушение в соответствии с </w:t>
      </w:r>
      <w:hyperlink r:id="rId188" w:history="1">
        <w:r>
          <w:rPr>
            <w:rFonts w:ascii="Calibri" w:hAnsi="Calibri" w:cs="Calibri"/>
            <w:color w:val="0000FF"/>
          </w:rPr>
          <w:t>порядком</w:t>
        </w:r>
      </w:hyperlink>
      <w:r>
        <w:rPr>
          <w:rFonts w:ascii="Calibri" w:hAnsi="Calibri" w:cs="Calibri"/>
        </w:rPr>
        <w:t xml:space="preserve"> организации и проведения контроля (код).</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Не подлежит межтерриториальным расчетам медицинская помощь по видам, не входящим в базовую программу.</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189" w:history="1">
        <w:r>
          <w:rPr>
            <w:rFonts w:ascii="Calibri" w:hAnsi="Calibri" w:cs="Calibri"/>
            <w:color w:val="0000FF"/>
          </w:rPr>
          <w:t>акта</w:t>
        </w:r>
      </w:hyperlink>
      <w:r>
        <w:rPr>
          <w:rFonts w:ascii="Calibri" w:hAnsi="Calibri" w:cs="Calibri"/>
        </w:rP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сверки должен содержать следующие сведения: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сальдо на начало отчетного периода с указанием номера, даты счета и суммы;</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счета, дата;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счетов предъявленных к возмещению, возмещенных и отказанных в возмещении;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сальдо на конец отчетного периода с указанием номера, даты счета и суммы.</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jc w:val="center"/>
        <w:outlineLvl w:val="1"/>
        <w:rPr>
          <w:rFonts w:ascii="Calibri" w:hAnsi="Calibri" w:cs="Calibri"/>
        </w:rPr>
      </w:pPr>
      <w:bookmarkStart w:id="53" w:name="Par767"/>
      <w:bookmarkEnd w:id="53"/>
      <w:r>
        <w:rPr>
          <w:rFonts w:ascii="Calibri" w:hAnsi="Calibri" w:cs="Calibri"/>
        </w:rPr>
        <w:t>X. Порядок утверждения для страховых медицинских</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дифференцированных подушевых нормативов</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финансового обеспечения обязательного</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153.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ноль - четыре года мужчины/женщины;</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пять - семнадцать лет мужчины/женщины;</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восемнадцать - пятьдесят девять лет мужчины;</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восемнадцать - пятьдесят четыре года женщины;</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шестьдесят лет и старше мужчины;</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пятьдесят пять лет и старше женщины.</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1"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Дифференцированные подушевые нормативы рассчитываются в следующей последовательности: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рассчитываются коэффициенты дифференциации (</w:t>
      </w:r>
      <w:r>
        <w:rPr>
          <w:rFonts w:ascii="Calibri" w:hAnsi="Calibri" w:cs="Calibri"/>
          <w:position w:val="-12"/>
        </w:rPr>
        <w:pict>
          <v:shape id="_x0000_i1029" type="#_x0000_t75" style="width:26.5pt;height:19.7pt">
            <v:imagedata r:id="rId192" o:title=""/>
          </v:shape>
        </w:pict>
      </w:r>
      <w:r>
        <w:rPr>
          <w:rFonts w:ascii="Calibri" w:hAnsi="Calibri" w:cs="Calibri"/>
        </w:rP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определяется норматив затрат на одно застрахованное лицо (Р) в субъекте Российской Федерации (без учета возраста и пола) по формуле:</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 З / М / Ч, где:</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 затраты на оплату медицинской помощи всем застрахованным лицам за расчетный период;</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 количество месяцев в расчетном периоде;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 численность застрахованных лиц на территории субъекта Российской Федерации;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определяются нормативы затрат на одно застрахованное лицо, попадающее в i-тый половозрастной интервал (Рi), по формуле:</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0" type="#_x0000_t75" style="width:75.4pt;height:19.7pt">
            <v:imagedata r:id="rId193" o:title=""/>
          </v:shape>
        </w:pict>
      </w:r>
      <w:r>
        <w:rPr>
          <w:rFonts w:ascii="Calibri" w:hAnsi="Calibri" w:cs="Calibri"/>
        </w:rPr>
        <w:t>, где:</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12.9pt;height:19.7pt">
            <v:imagedata r:id="rId194" o:title=""/>
          </v:shape>
        </w:pict>
      </w:r>
      <w:r>
        <w:rPr>
          <w:rFonts w:ascii="Calibri" w:hAnsi="Calibri" w:cs="Calibri"/>
        </w:rPr>
        <w:t xml:space="preserve"> - затраты на оплату медицинской помощи всем застрахованным лицам, попадающим в i-тый половозрастной интервал за расчетный период;</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 количество месяцев в расчетном периоде;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15.6pt;height:19.7pt">
            <v:imagedata r:id="rId195" o:title=""/>
          </v:shape>
        </w:pict>
      </w:r>
      <w:r>
        <w:rPr>
          <w:rFonts w:ascii="Calibri" w:hAnsi="Calibri" w:cs="Calibri"/>
        </w:rPr>
        <w:t xml:space="preserve"> - численность застрахованных лиц субъекта Российской Федерации, попадающего в i-тый половозрастной интервал;</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рассчитываются коэффициенты дифференциации </w:t>
      </w:r>
      <w:r>
        <w:rPr>
          <w:rFonts w:ascii="Calibri" w:hAnsi="Calibri" w:cs="Calibri"/>
          <w:position w:val="-12"/>
        </w:rPr>
        <w:pict>
          <v:shape id="_x0000_i1033" type="#_x0000_t75" style="width:26.5pt;height:19.7pt">
            <v:imagedata r:id="rId192" o:title=""/>
          </v:shape>
        </w:pict>
      </w:r>
      <w:r>
        <w:rPr>
          <w:rFonts w:ascii="Calibri" w:hAnsi="Calibri" w:cs="Calibri"/>
        </w:rPr>
        <w:t xml:space="preserve"> для каждой половозрастной группы по формуле:</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4" type="#_x0000_t75" style="width:65.9pt;height:19.7pt">
            <v:imagedata r:id="rId196" o:title=""/>
          </v:shape>
        </w:pict>
      </w:r>
      <w:r>
        <w:rPr>
          <w:rFonts w:ascii="Calibri" w:hAnsi="Calibri" w:cs="Calibri"/>
        </w:rPr>
        <w:t>;</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197"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рассчитывается среднедушевой норматив финансирования страховых медицинских организаций (С) по формуле:</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5" type="#_x0000_t75" style="width:99.15pt;height:17pt">
            <v:imagedata r:id="rId198" o:title=""/>
          </v:shape>
        </w:pict>
      </w:r>
      <w:r>
        <w:rPr>
          <w:rFonts w:ascii="Calibri" w:hAnsi="Calibri" w:cs="Calibri"/>
        </w:rPr>
        <w:t>, где</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6" type="#_x0000_t75" style="width:21.75pt;height:14.95pt">
            <v:imagedata r:id="rId199" o:title=""/>
          </v:shape>
        </w:pict>
      </w:r>
      <w:r>
        <w:rPr>
          <w:rFonts w:ascii="Calibri" w:hAnsi="Calibri" w:cs="Calibri"/>
        </w:rP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 среднемесячная численность застрахованных лиц субъекта Российской Федерации;</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69.3pt;height:19.7pt">
            <v:imagedata r:id="rId201" o:title=""/>
          </v:shape>
        </w:pict>
      </w:r>
      <w:r>
        <w:rPr>
          <w:rFonts w:ascii="Calibri" w:hAnsi="Calibri" w:cs="Calibri"/>
        </w:rPr>
        <w:t>, где:</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среднедушевой норматив финансирования страховой медицинской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7pt;height:19.7pt">
            <v:imagedata r:id="rId202" o:title=""/>
          </v:shape>
        </w:pict>
      </w:r>
      <w:r>
        <w:rPr>
          <w:rFonts w:ascii="Calibri" w:hAnsi="Calibri" w:cs="Calibri"/>
        </w:rPr>
        <w:t xml:space="preserve"> - дифференцированный подушевой норматив для i-той половозрастной группы застрахованных лиц;</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26.5pt;height:19.7pt">
            <v:imagedata r:id="rId203" o:title=""/>
          </v:shape>
        </w:pict>
      </w:r>
      <w:r>
        <w:rPr>
          <w:rFonts w:ascii="Calibri" w:hAnsi="Calibri" w:cs="Calibri"/>
        </w:rPr>
        <w:t xml:space="preserve"> - коэффициент дифференциации для i-той половозрастной группы застрахованных лиц.</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w:t>
      </w:r>
      <w:hyperlink r:id="rId204"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jc w:val="center"/>
        <w:outlineLvl w:val="1"/>
        <w:rPr>
          <w:rFonts w:ascii="Calibri" w:hAnsi="Calibri" w:cs="Calibri"/>
        </w:rPr>
      </w:pPr>
      <w:bookmarkStart w:id="54" w:name="Par826"/>
      <w:bookmarkEnd w:id="54"/>
      <w:r>
        <w:rPr>
          <w:rFonts w:ascii="Calibri" w:hAnsi="Calibri" w:cs="Calibri"/>
        </w:rPr>
        <w:t>XI. Методика расчета тарифов на оплату медицинской помощи</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по обязательному медицинскому страхованию</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пациенто-день лечения, 1 вызов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на основе подушевого норматива финансирования медицинской организации на прикрепленных к медицинской организации застрахованных лиц.</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155 в ред. </w:t>
      </w:r>
      <w:hyperlink r:id="rId205" w:history="1">
        <w:r>
          <w:rPr>
            <w:rFonts w:ascii="Calibri" w:hAnsi="Calibri" w:cs="Calibri"/>
            <w:color w:val="0000FF"/>
          </w:rPr>
          <w:t>Приказа</w:t>
        </w:r>
      </w:hyperlink>
      <w:r>
        <w:rPr>
          <w:rFonts w:ascii="Calibri" w:hAnsi="Calibri" w:cs="Calibri"/>
        </w:rPr>
        <w:t xml:space="preserve"> Минздрава России от 20.11.2013 N 859ан)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Тариф на оплату медицинской помощи включает в себя: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w:t>
      </w:r>
      <w:r>
        <w:rPr>
          <w:rFonts w:ascii="Calibri" w:hAnsi="Calibri" w:cs="Calibri"/>
        </w:rPr>
        <w:lastRenderedPageBreak/>
        <w:t xml:space="preserve">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 в соответствии с </w:t>
      </w:r>
      <w:hyperlink r:id="rId206" w:history="1">
        <w:r>
          <w:rPr>
            <w:rFonts w:ascii="Calibri" w:hAnsi="Calibri" w:cs="Calibri"/>
            <w:color w:val="0000FF"/>
          </w:rPr>
          <w:t>частью 7 статьи 35</w:t>
        </w:r>
      </w:hyperlink>
      <w:r>
        <w:rPr>
          <w:rFonts w:ascii="Calibri" w:hAnsi="Calibri" w:cs="Calibri"/>
        </w:rPr>
        <w:t xml:space="preserve"> Федерального закона;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дополнительные элементы структуры тарифа на оплату медицинской помощи, определенные </w:t>
      </w:r>
      <w:hyperlink r:id="rId207" w:history="1">
        <w:r>
          <w:rPr>
            <w:rFonts w:ascii="Calibri" w:hAnsi="Calibri" w:cs="Calibri"/>
            <w:color w:val="0000FF"/>
          </w:rPr>
          <w:t>Программой</w:t>
        </w:r>
      </w:hyperlink>
      <w:r>
        <w:rPr>
          <w:rFonts w:ascii="Calibri" w:hAnsi="Calibri" w:cs="Calibri"/>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208" w:history="1">
        <w:r>
          <w:rPr>
            <w:rFonts w:ascii="Calibri" w:hAnsi="Calibri" w:cs="Calibri"/>
            <w:color w:val="0000FF"/>
          </w:rPr>
          <w:t>частью 8 статьи 35</w:t>
        </w:r>
      </w:hyperlink>
      <w:r>
        <w:rPr>
          <w:rFonts w:ascii="Calibri" w:hAnsi="Calibri" w:cs="Calibri"/>
        </w:rPr>
        <w:t xml:space="preserve"> Федерального закона;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hyperlink r:id="rId209"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 в ред. </w:t>
      </w:r>
      <w:hyperlink r:id="rId210" w:history="1">
        <w:r>
          <w:rPr>
            <w:rFonts w:ascii="Calibri" w:hAnsi="Calibri" w:cs="Calibri"/>
            <w:color w:val="0000FF"/>
          </w:rPr>
          <w:t>Приказа</w:t>
        </w:r>
      </w:hyperlink>
      <w:r>
        <w:rPr>
          <w:rFonts w:ascii="Calibri" w:hAnsi="Calibri" w:cs="Calibri"/>
        </w:rPr>
        <w:t xml:space="preserve"> Минздрава России от 20.11.2013 N 859ан)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157.1 введен </w:t>
      </w:r>
      <w:hyperlink r:id="rId211" w:history="1">
        <w:r>
          <w:rPr>
            <w:rFonts w:ascii="Calibri" w:hAnsi="Calibri" w:cs="Calibri"/>
            <w:color w:val="0000FF"/>
          </w:rPr>
          <w:t>Приказом</w:t>
        </w:r>
      </w:hyperlink>
      <w:r>
        <w:rPr>
          <w:rFonts w:ascii="Calibri" w:hAnsi="Calibri" w:cs="Calibri"/>
        </w:rPr>
        <w:t xml:space="preserve"> Минздрава России от 22.03.2013 N 160н)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157.2. Для установления тарифов могут использоваться следующие методы определения затрат:</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нормативный;</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структурный;</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экспертный.</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157.2 введен </w:t>
      </w:r>
      <w:hyperlink r:id="rId212" w:history="1">
        <w:r>
          <w:rPr>
            <w:rFonts w:ascii="Calibri" w:hAnsi="Calibri" w:cs="Calibri"/>
            <w:color w:val="0000FF"/>
          </w:rPr>
          <w:t>Приказом</w:t>
        </w:r>
      </w:hyperlink>
      <w:r>
        <w:rPr>
          <w:rFonts w:ascii="Calibri" w:hAnsi="Calibri" w:cs="Calibri"/>
        </w:rPr>
        <w:t xml:space="preserve"> Минздрава России от 20.11.2013 N 859ан)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157.3.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157.3 введен </w:t>
      </w:r>
      <w:hyperlink r:id="rId213" w:history="1">
        <w:r>
          <w:rPr>
            <w:rFonts w:ascii="Calibri" w:hAnsi="Calibri" w:cs="Calibri"/>
            <w:color w:val="0000FF"/>
          </w:rPr>
          <w:t>Приказом</w:t>
        </w:r>
      </w:hyperlink>
      <w:r>
        <w:rPr>
          <w:rFonts w:ascii="Calibri" w:hAnsi="Calibri" w:cs="Calibri"/>
        </w:rPr>
        <w:t xml:space="preserve"> Минздрава России от 20.11.2013 N 859ан)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157.4.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157.4 введен </w:t>
      </w:r>
      <w:hyperlink r:id="rId214" w:history="1">
        <w:r>
          <w:rPr>
            <w:rFonts w:ascii="Calibri" w:hAnsi="Calibri" w:cs="Calibri"/>
            <w:color w:val="0000FF"/>
          </w:rPr>
          <w:t>Приказом</w:t>
        </w:r>
      </w:hyperlink>
      <w:r>
        <w:rPr>
          <w:rFonts w:ascii="Calibri" w:hAnsi="Calibri" w:cs="Calibri"/>
        </w:rPr>
        <w:t xml:space="preserve"> Минздрава России от 20.11.2013 N 859ан)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157.5 введен </w:t>
      </w:r>
      <w:hyperlink r:id="rId215" w:history="1">
        <w:r>
          <w:rPr>
            <w:rFonts w:ascii="Calibri" w:hAnsi="Calibri" w:cs="Calibri"/>
            <w:color w:val="0000FF"/>
          </w:rPr>
          <w:t>Приказом</w:t>
        </w:r>
      </w:hyperlink>
      <w:r>
        <w:rPr>
          <w:rFonts w:ascii="Calibri" w:hAnsi="Calibri" w:cs="Calibri"/>
        </w:rPr>
        <w:t xml:space="preserve"> Минздрава России от 20.11.2013 N 859ан)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157.6. Выбор метода(ов)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157.6 введен </w:t>
      </w:r>
      <w:hyperlink r:id="rId216" w:history="1">
        <w:r>
          <w:rPr>
            <w:rFonts w:ascii="Calibri" w:hAnsi="Calibri" w:cs="Calibri"/>
            <w:color w:val="0000FF"/>
          </w:rPr>
          <w:t>Приказом</w:t>
        </w:r>
      </w:hyperlink>
      <w:r>
        <w:rPr>
          <w:rFonts w:ascii="Calibri" w:hAnsi="Calibri" w:cs="Calibri"/>
        </w:rPr>
        <w:t xml:space="preserve"> Минздрава России от 20.11.2013 N 859ан)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157.7. Тариф на оказание i-той медицинской услуги (</w:t>
      </w:r>
      <w:r>
        <w:rPr>
          <w:rFonts w:ascii="Calibri" w:hAnsi="Calibri" w:cs="Calibri"/>
          <w:position w:val="-12"/>
        </w:rPr>
        <w:pict>
          <v:shape id="_x0000_i1040" type="#_x0000_t75" style="width:12.25pt;height:19.7pt">
            <v:imagedata r:id="rId217" o:title=""/>
          </v:shape>
        </w:pict>
      </w:r>
      <w:r>
        <w:rPr>
          <w:rFonts w:ascii="Calibri" w:hAnsi="Calibri" w:cs="Calibri"/>
        </w:rPr>
        <w:t>) определяется по формуле:</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41" type="#_x0000_t75" style="width:59.1pt;height:31.9pt">
            <v:imagedata r:id="rId218" o:title=""/>
          </v:shape>
        </w:pict>
      </w:r>
      <w:r>
        <w:rPr>
          <w:rFonts w:ascii="Calibri" w:hAnsi="Calibri" w:cs="Calibri"/>
        </w:rPr>
        <w:t>, где</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2" type="#_x0000_t75" style="width:17pt;height:20.4pt">
            <v:imagedata r:id="rId219" o:title=""/>
          </v:shape>
        </w:pict>
      </w:r>
      <w:r>
        <w:rPr>
          <w:rFonts w:ascii="Calibri" w:hAnsi="Calibri" w:cs="Calibri"/>
        </w:rP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157.7 введен </w:t>
      </w:r>
      <w:hyperlink r:id="rId220" w:history="1">
        <w:r>
          <w:rPr>
            <w:rFonts w:ascii="Calibri" w:hAnsi="Calibri" w:cs="Calibri"/>
            <w:color w:val="0000FF"/>
          </w:rPr>
          <w:t>Приказом</w:t>
        </w:r>
      </w:hyperlink>
      <w:r>
        <w:rPr>
          <w:rFonts w:ascii="Calibri" w:hAnsi="Calibri" w:cs="Calibri"/>
        </w:rPr>
        <w:t xml:space="preserve"> Минздрава России от 20.11.2013 N 859ан)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 В составе затрат, непосредственно связанных с оказанием медицинской помощи (медицинской услуги), учитываются следующие группы затрат:</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приобретение материальных запасов, потребляемых в процессе оказания медицинской помощи (медицинской услуги);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амортизацию оборудования, используемого при оказании медицинской помощи (медицинской услуги);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затраты, непосредственно связанные с оказанием медицинской помощи (медицинской услуги).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затрат могут быть дополнительно детализированы.</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 введен </w:t>
      </w:r>
      <w:hyperlink r:id="rId221" w:history="1">
        <w:r>
          <w:rPr>
            <w:rFonts w:ascii="Calibri" w:hAnsi="Calibri" w:cs="Calibri"/>
            <w:color w:val="0000FF"/>
          </w:rPr>
          <w:t>Приказом</w:t>
        </w:r>
      </w:hyperlink>
      <w:r>
        <w:rPr>
          <w:rFonts w:ascii="Calibri" w:hAnsi="Calibri" w:cs="Calibri"/>
        </w:rPr>
        <w:t xml:space="preserve"> Минздрава России от 20.11.2013 N 859ан)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158.2 введен </w:t>
      </w:r>
      <w:hyperlink r:id="rId222" w:history="1">
        <w:r>
          <w:rPr>
            <w:rFonts w:ascii="Calibri" w:hAnsi="Calibri" w:cs="Calibri"/>
            <w:color w:val="0000FF"/>
          </w:rPr>
          <w:t>Приказом</w:t>
        </w:r>
      </w:hyperlink>
      <w:r>
        <w:rPr>
          <w:rFonts w:ascii="Calibri" w:hAnsi="Calibri" w:cs="Calibri"/>
        </w:rPr>
        <w:t xml:space="preserve"> Минздрава России от 20.11.2013 N 859ан)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158.3. В составе затрат, необходимых для обеспечения деятельности медицинской организации в целом, выделяются следующие группы затрат:</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коммунальные услуги;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содержание объектов движимого имущества (далее - затраты на содержание движимого имущества);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приобретение услуг связи;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приобретение транспортных услуг;</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амортизацию оборудования, непосредственно не используемого при оказании медицинской помощи (медицинской услуги);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прочие затраты на общехозяйственные нужды.</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затрат могут быть дополнительно детализированы.</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158.3 введен </w:t>
      </w:r>
      <w:hyperlink r:id="rId223" w:history="1">
        <w:r>
          <w:rPr>
            <w:rFonts w:ascii="Calibri" w:hAnsi="Calibri" w:cs="Calibri"/>
            <w:color w:val="0000FF"/>
          </w:rPr>
          <w:t>Приказом</w:t>
        </w:r>
      </w:hyperlink>
      <w:r>
        <w:rPr>
          <w:rFonts w:ascii="Calibri" w:hAnsi="Calibri" w:cs="Calibri"/>
        </w:rPr>
        <w:t xml:space="preserve"> Минздрава России от 20.11.2013 N 859ан)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158.4.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158.4 введен </w:t>
      </w:r>
      <w:hyperlink r:id="rId224" w:history="1">
        <w:r>
          <w:rPr>
            <w:rFonts w:ascii="Calibri" w:hAnsi="Calibri" w:cs="Calibri"/>
            <w:color w:val="0000FF"/>
          </w:rPr>
          <w:t>Приказом</w:t>
        </w:r>
      </w:hyperlink>
      <w:r>
        <w:rPr>
          <w:rFonts w:ascii="Calibri" w:hAnsi="Calibri" w:cs="Calibri"/>
        </w:rPr>
        <w:t xml:space="preserve"> Минздрава России от 20.11.2013 N 859ан)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2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CC0DDE" w:rsidRDefault="00CC0DDE">
      <w:pPr>
        <w:widowControl w:val="0"/>
        <w:autoSpaceDE w:val="0"/>
        <w:autoSpaceDN w:val="0"/>
        <w:adjustRightInd w:val="0"/>
        <w:spacing w:after="0" w:line="240" w:lineRule="auto"/>
        <w:ind w:firstLine="540"/>
        <w:jc w:val="both"/>
        <w:rPr>
          <w:rFonts w:ascii="Calibri" w:hAnsi="Calibri" w:cs="Calibri"/>
        </w:rPr>
      </w:pPr>
      <w:hyperlink r:id="rId226"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227" w:history="1">
        <w:r>
          <w:rPr>
            <w:rFonts w:ascii="Calibri" w:hAnsi="Calibri" w:cs="Calibri"/>
            <w:color w:val="0000FF"/>
          </w:rPr>
          <w:t>Приказом</w:t>
        </w:r>
      </w:hyperlink>
      <w:r>
        <w:rPr>
          <w:rFonts w:ascii="Calibri" w:hAnsi="Calibri" w:cs="Calibri"/>
        </w:rPr>
        <w:t xml:space="preserve"> Минздрава России от 20.11.2013 N 859ан)</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158.5 введен </w:t>
      </w:r>
      <w:hyperlink r:id="rId228" w:history="1">
        <w:r>
          <w:rPr>
            <w:rFonts w:ascii="Calibri" w:hAnsi="Calibri" w:cs="Calibri"/>
            <w:color w:val="0000FF"/>
          </w:rPr>
          <w:t>Приказом</w:t>
        </w:r>
      </w:hyperlink>
      <w:r>
        <w:rPr>
          <w:rFonts w:ascii="Calibri" w:hAnsi="Calibri" w:cs="Calibri"/>
        </w:rPr>
        <w:t xml:space="preserve"> Минздрава России от 20.11.2013 N 859ан)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158.6. Затраты на амортизацию оборудования, используемого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оборудования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158.6 введен </w:t>
      </w:r>
      <w:hyperlink r:id="rId229" w:history="1">
        <w:r>
          <w:rPr>
            <w:rFonts w:ascii="Calibri" w:hAnsi="Calibri" w:cs="Calibri"/>
            <w:color w:val="0000FF"/>
          </w:rPr>
          <w:t>Приказом</w:t>
        </w:r>
      </w:hyperlink>
      <w:r>
        <w:rPr>
          <w:rFonts w:ascii="Calibri" w:hAnsi="Calibri" w:cs="Calibri"/>
        </w:rPr>
        <w:t xml:space="preserve"> Минздрава России от 20.11.2013 N 859ан)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холодное водоснабжение и водоотведение;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горячее водоснабжение;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теплоснабжение;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электроснабжение.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158.7 введен </w:t>
      </w:r>
      <w:hyperlink r:id="rId230" w:history="1">
        <w:r>
          <w:rPr>
            <w:rFonts w:ascii="Calibri" w:hAnsi="Calibri" w:cs="Calibri"/>
            <w:color w:val="0000FF"/>
          </w:rPr>
          <w:t>Приказом</w:t>
        </w:r>
      </w:hyperlink>
      <w:r>
        <w:rPr>
          <w:rFonts w:ascii="Calibri" w:hAnsi="Calibri" w:cs="Calibri"/>
        </w:rPr>
        <w:t xml:space="preserve"> Минздрава России от 20.11.2013 N 859ан)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43" type="#_x0000_t75" style="width:186.8pt;height:20.4pt">
            <v:imagedata r:id="rId231" o:title=""/>
          </v:shape>
        </w:pict>
      </w:r>
      <w:r>
        <w:rPr>
          <w:rFonts w:ascii="Calibri" w:hAnsi="Calibri" w:cs="Calibri"/>
        </w:rPr>
        <w:t>,</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4" type="#_x0000_t75" style="width:38.05pt;height:20.4pt">
            <v:imagedata r:id="rId232" o:title=""/>
          </v:shape>
        </w:pict>
      </w:r>
      <w:r>
        <w:rPr>
          <w:rFonts w:ascii="Calibri" w:hAnsi="Calibri" w:cs="Calibri"/>
        </w:rPr>
        <w:t xml:space="preserve"> - затраты на холодное водоснабжение и водоотведение;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23.1pt;height:19.7pt">
            <v:imagedata r:id="rId233" o:title=""/>
          </v:shape>
        </w:pict>
      </w:r>
      <w:r>
        <w:rPr>
          <w:rFonts w:ascii="Calibri" w:hAnsi="Calibri" w:cs="Calibri"/>
        </w:rPr>
        <w:t xml:space="preserve"> - тариф на холодное водоснабжение, установленный на соответствующий финансовый год;</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6" type="#_x0000_t75" style="width:20.4pt;height:19.7pt">
            <v:imagedata r:id="rId234" o:title=""/>
          </v:shape>
        </w:pict>
      </w:r>
      <w:r>
        <w:rPr>
          <w:rFonts w:ascii="Calibri" w:hAnsi="Calibri" w:cs="Calibri"/>
        </w:rPr>
        <w:t xml:space="preserve"> - объем потребления холодной воды (в куб. м) в отчетном финансовом году;</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7" type="#_x0000_t75" style="width:23.75pt;height:19.7pt">
            <v:imagedata r:id="rId235" o:title=""/>
          </v:shape>
        </w:pict>
      </w:r>
      <w:r>
        <w:rPr>
          <w:rFonts w:ascii="Calibri" w:hAnsi="Calibri" w:cs="Calibri"/>
        </w:rPr>
        <w:t xml:space="preserve"> - тариф на водоотведение, установленный на соответствующий финансовый год;</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8" type="#_x0000_t75" style="width:22.4pt;height:19.7pt">
            <v:imagedata r:id="rId236" o:title=""/>
          </v:shape>
        </w:pict>
      </w:r>
      <w:r>
        <w:rPr>
          <w:rFonts w:ascii="Calibri" w:hAnsi="Calibri" w:cs="Calibri"/>
        </w:rPr>
        <w:t xml:space="preserve"> - объем водоотведения в соответствующем финансовом году.</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158.8 введен </w:t>
      </w:r>
      <w:hyperlink r:id="rId237" w:history="1">
        <w:r>
          <w:rPr>
            <w:rFonts w:ascii="Calibri" w:hAnsi="Calibri" w:cs="Calibri"/>
            <w:color w:val="0000FF"/>
          </w:rPr>
          <w:t>Приказом</w:t>
        </w:r>
      </w:hyperlink>
      <w:r>
        <w:rPr>
          <w:rFonts w:ascii="Calibri" w:hAnsi="Calibri" w:cs="Calibri"/>
        </w:rPr>
        <w:t xml:space="preserve"> Минздрава России от 20.11.2013 N 859ан)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9" type="#_x0000_t75" style="width:112.1pt;height:38.05pt">
            <v:imagedata r:id="rId238" o:title=""/>
          </v:shape>
        </w:pic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0" type="#_x0000_t75" style="width:16.3pt;height:19.7pt">
            <v:imagedata r:id="rId239" o:title=""/>
          </v:shape>
        </w:pict>
      </w:r>
      <w:r>
        <w:rPr>
          <w:rFonts w:ascii="Calibri" w:hAnsi="Calibri" w:cs="Calibri"/>
        </w:rPr>
        <w:t xml:space="preserve"> - затраты на горячее водоснабжение (1), потребление тепловой энергии (2), электрической энергии (3), газа (4);</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1" type="#_x0000_t75" style="width:12.25pt;height:19.7pt">
            <v:imagedata r:id="rId240" o:title=""/>
          </v:shape>
        </w:pict>
      </w:r>
      <w:r>
        <w:rPr>
          <w:rFonts w:ascii="Calibri" w:hAnsi="Calibri" w:cs="Calibri"/>
        </w:rP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2" type="#_x0000_t75" style="width:12.25pt;height:19.7pt">
            <v:imagedata r:id="rId241" o:title=""/>
          </v:shape>
        </w:pict>
      </w:r>
      <w:r>
        <w:rPr>
          <w:rFonts w:ascii="Calibri" w:hAnsi="Calibri" w:cs="Calibri"/>
        </w:rP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158.9 введен </w:t>
      </w:r>
      <w:hyperlink r:id="rId242" w:history="1">
        <w:r>
          <w:rPr>
            <w:rFonts w:ascii="Calibri" w:hAnsi="Calibri" w:cs="Calibri"/>
            <w:color w:val="0000FF"/>
          </w:rPr>
          <w:t>Приказом</w:t>
        </w:r>
      </w:hyperlink>
      <w:r>
        <w:rPr>
          <w:rFonts w:ascii="Calibri" w:hAnsi="Calibri" w:cs="Calibri"/>
        </w:rPr>
        <w:t xml:space="preserve"> Минздрава России от 20.11.2013 N 859ан)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158.10.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158.10 введен </w:t>
      </w:r>
      <w:hyperlink r:id="rId243" w:history="1">
        <w:r>
          <w:rPr>
            <w:rFonts w:ascii="Calibri" w:hAnsi="Calibri" w:cs="Calibri"/>
            <w:color w:val="0000FF"/>
          </w:rPr>
          <w:t>Приказом</w:t>
        </w:r>
      </w:hyperlink>
      <w:r>
        <w:rPr>
          <w:rFonts w:ascii="Calibri" w:hAnsi="Calibri" w:cs="Calibri"/>
        </w:rPr>
        <w:t xml:space="preserve"> Минздрава России от 20.11.2013 N 859ан)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158.11. Затраты на содержание объектов недвижимого имущества могут быть детализированы по следующим группам затрат:</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эксплуатацию системы охранной сигнализации и противопожарной безопасности;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аренду недвижимого имущества;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затраты на уплату налогов, в качестве объекта налогообложения по которым признается </w:t>
      </w:r>
      <w:r>
        <w:rPr>
          <w:rFonts w:ascii="Calibri" w:hAnsi="Calibri" w:cs="Calibri"/>
        </w:rPr>
        <w:lastRenderedPageBreak/>
        <w:t>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затраты на содержание прилегающих территорий в соответствии с утвержденными санитарными </w:t>
      </w:r>
      <w:hyperlink r:id="rId244" w:history="1">
        <w:r>
          <w:rPr>
            <w:rFonts w:ascii="Calibri" w:hAnsi="Calibri" w:cs="Calibri"/>
            <w:color w:val="0000FF"/>
          </w:rPr>
          <w:t>правилами</w:t>
        </w:r>
      </w:hyperlink>
      <w:r>
        <w:rPr>
          <w:rFonts w:ascii="Calibri" w:hAnsi="Calibri" w:cs="Calibri"/>
        </w:rPr>
        <w:t xml:space="preserve"> и нормами;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прочие затраты на содержание недвижимого имущества.</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158.11 введен </w:t>
      </w:r>
      <w:hyperlink r:id="rId245" w:history="1">
        <w:r>
          <w:rPr>
            <w:rFonts w:ascii="Calibri" w:hAnsi="Calibri" w:cs="Calibri"/>
            <w:color w:val="0000FF"/>
          </w:rPr>
          <w:t>Приказом</w:t>
        </w:r>
      </w:hyperlink>
      <w:r>
        <w:rPr>
          <w:rFonts w:ascii="Calibri" w:hAnsi="Calibri" w:cs="Calibri"/>
        </w:rPr>
        <w:t xml:space="preserve"> Минздрава России от 20.11.2013 N 859ан)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158.12. Затраты на содержание объектов движимого имущества могут быть детализированы по следующим группам затрат:</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техническое обслуживание и текущий ремонт движимого имущества;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обязательное страхование гражданской ответственности владельцев транспортных средств;</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прочие затраты на содержание движимого имущества.</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158.12 введен </w:t>
      </w:r>
      <w:hyperlink r:id="rId246" w:history="1">
        <w:r>
          <w:rPr>
            <w:rFonts w:ascii="Calibri" w:hAnsi="Calibri" w:cs="Calibri"/>
            <w:color w:val="0000FF"/>
          </w:rPr>
          <w:t>Приказом</w:t>
        </w:r>
      </w:hyperlink>
      <w:r>
        <w:rPr>
          <w:rFonts w:ascii="Calibri" w:hAnsi="Calibri" w:cs="Calibri"/>
        </w:rPr>
        <w:t xml:space="preserve"> Минздрава России от 20.11.2013 N 859ан)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158.13 введен </w:t>
      </w:r>
      <w:hyperlink r:id="rId247" w:history="1">
        <w:r>
          <w:rPr>
            <w:rFonts w:ascii="Calibri" w:hAnsi="Calibri" w:cs="Calibri"/>
            <w:color w:val="0000FF"/>
          </w:rPr>
          <w:t>Приказом</w:t>
        </w:r>
      </w:hyperlink>
      <w:r>
        <w:rPr>
          <w:rFonts w:ascii="Calibri" w:hAnsi="Calibri" w:cs="Calibri"/>
        </w:rPr>
        <w:t xml:space="preserve"> Минздрава России от 20.11.2013 N 859ан)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158.14.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158.14 введен </w:t>
      </w:r>
      <w:hyperlink r:id="rId248" w:history="1">
        <w:r>
          <w:rPr>
            <w:rFonts w:ascii="Calibri" w:hAnsi="Calibri" w:cs="Calibri"/>
            <w:color w:val="0000FF"/>
          </w:rPr>
          <w:t>Приказом</w:t>
        </w:r>
      </w:hyperlink>
      <w:r>
        <w:rPr>
          <w:rFonts w:ascii="Calibri" w:hAnsi="Calibri" w:cs="Calibri"/>
        </w:rPr>
        <w:t xml:space="preserve"> Минздрава России от 20.11.2013 N 859ан)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158.15. Затраты на амортизацию оборудования, непосредственно не используемого при оказании медицинской помощи (медицинской услуги), определяются исходя из балансовой стоимости оборудования и годовой нормы его износа. Затраты на амортизацию оборудования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158.15 введен </w:t>
      </w:r>
      <w:hyperlink r:id="rId249" w:history="1">
        <w:r>
          <w:rPr>
            <w:rFonts w:ascii="Calibri" w:hAnsi="Calibri" w:cs="Calibri"/>
            <w:color w:val="0000FF"/>
          </w:rPr>
          <w:t>Приказом</w:t>
        </w:r>
      </w:hyperlink>
      <w:r>
        <w:rPr>
          <w:rFonts w:ascii="Calibri" w:hAnsi="Calibri" w:cs="Calibri"/>
        </w:rPr>
        <w:t xml:space="preserve"> Минздрава России от 20.11.2013 N 859ан)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пропорционально фонду оплаты труда основного персонала, непосредственно участвующего в оказании медицинской помощи (медицинской услуги);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w:t>
      </w:r>
      <w:r>
        <w:rPr>
          <w:rFonts w:ascii="Calibri" w:hAnsi="Calibri" w:cs="Calibri"/>
        </w:rPr>
        <w:lastRenderedPageBreak/>
        <w:t>в качестве основного(ой) вида медицинской помощи (медицинской услуги) для медицинской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пропорционально иному выбранному показателю.</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158.16 введен </w:t>
      </w:r>
      <w:hyperlink r:id="rId250" w:history="1">
        <w:r>
          <w:rPr>
            <w:rFonts w:ascii="Calibri" w:hAnsi="Calibri" w:cs="Calibri"/>
            <w:color w:val="0000FF"/>
          </w:rPr>
          <w:t>Приказом</w:t>
        </w:r>
      </w:hyperlink>
      <w:r>
        <w:rPr>
          <w:rFonts w:ascii="Calibri" w:hAnsi="Calibri" w:cs="Calibri"/>
        </w:rPr>
        <w:t xml:space="preserve"> Минздрава России от 20.11.2013 N 859ан)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159 - 164. Исключены. - </w:t>
      </w:r>
      <w:hyperlink r:id="rId251" w:history="1">
        <w:r>
          <w:rPr>
            <w:rFonts w:ascii="Calibri" w:hAnsi="Calibri" w:cs="Calibri"/>
            <w:color w:val="0000FF"/>
          </w:rPr>
          <w:t>Приказ</w:t>
        </w:r>
      </w:hyperlink>
      <w:r>
        <w:rPr>
          <w:rFonts w:ascii="Calibri" w:hAnsi="Calibri" w:cs="Calibri"/>
        </w:rPr>
        <w:t xml:space="preserve"> Минздрава России от 20.11.2013 N 859ан.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Расчет стоимости медицинской помощи (медицинской услуги) производится по таблице.</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Расчет стоимости медицинской помощи (медицинской услуги)</w:t>
      </w:r>
    </w:p>
    <w:p w:rsidR="00CC0DDE" w:rsidRDefault="00CC0DDE">
      <w:pPr>
        <w:widowControl w:val="0"/>
        <w:autoSpaceDE w:val="0"/>
        <w:autoSpaceDN w:val="0"/>
        <w:adjustRightInd w:val="0"/>
        <w:spacing w:after="0" w:line="240" w:lineRule="auto"/>
        <w:jc w:val="center"/>
        <w:rPr>
          <w:rFonts w:ascii="Calibri" w:hAnsi="Calibri" w:cs="Calibri"/>
        </w:rPr>
      </w:pP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медицинской услуги)</w:t>
      </w:r>
    </w:p>
    <w:p w:rsidR="00CC0DDE" w:rsidRDefault="00CC0DDE">
      <w:pPr>
        <w:widowControl w:val="0"/>
        <w:autoSpaceDE w:val="0"/>
        <w:autoSpaceDN w:val="0"/>
        <w:adjustRightInd w:val="0"/>
        <w:spacing w:after="0" w:line="240" w:lineRule="auto"/>
        <w:jc w:val="center"/>
        <w:rPr>
          <w:rFonts w:ascii="Calibri" w:hAnsi="Calibri" w:cs="Calibri"/>
        </w:rPr>
        <w:sectPr w:rsidR="00CC0DDE" w:rsidSect="004F6E87">
          <w:pgSz w:w="11906" w:h="16838"/>
          <w:pgMar w:top="1134" w:right="850" w:bottom="1134" w:left="1701" w:header="708" w:footer="708" w:gutter="0"/>
          <w:cols w:space="708"/>
          <w:docGrid w:linePitch="360"/>
        </w:sectPr>
      </w:pPr>
    </w:p>
    <w:p w:rsidR="00CC0DDE" w:rsidRDefault="00CC0DDE">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39"/>
        <w:gridCol w:w="7569"/>
        <w:gridCol w:w="1231"/>
      </w:tblGrid>
      <w:tr w:rsidR="00CC0DDE">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статей затрат</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Сумма (руб.)</w:t>
            </w:r>
          </w:p>
        </w:tc>
      </w:tr>
      <w:tr w:rsidR="00CC0DDE">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rPr>
                <w:rFonts w:ascii="Calibri" w:hAnsi="Calibri" w:cs="Calibri"/>
              </w:rPr>
            </w:pPr>
            <w:r>
              <w:rPr>
                <w:rFonts w:ascii="Calibri" w:hAnsi="Calibri" w:cs="Calibri"/>
              </w:rP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rPr>
                <w:rFonts w:ascii="Calibri" w:hAnsi="Calibri" w:cs="Calibri"/>
              </w:rPr>
            </w:pPr>
          </w:p>
        </w:tc>
      </w:tr>
      <w:tr w:rsidR="00CC0DDE">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rPr>
                <w:rFonts w:ascii="Calibri" w:hAnsi="Calibri" w:cs="Calibri"/>
              </w:rPr>
            </w:pPr>
            <w:r>
              <w:rPr>
                <w:rFonts w:ascii="Calibri" w:hAnsi="Calibri" w:cs="Calibri"/>
              </w:rPr>
              <w:t>Затраты на приобретение материальных запасов, потребляемых в процессе оказания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rPr>
                <w:rFonts w:ascii="Calibri" w:hAnsi="Calibri" w:cs="Calibri"/>
              </w:rPr>
            </w:pPr>
          </w:p>
        </w:tc>
      </w:tr>
      <w:tr w:rsidR="00CC0DDE">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rPr>
                <w:rFonts w:ascii="Calibri" w:hAnsi="Calibri" w:cs="Calibri"/>
              </w:rPr>
            </w:pPr>
            <w:r>
              <w:rPr>
                <w:rFonts w:ascii="Calibri" w:hAnsi="Calibri" w:cs="Calibri"/>
              </w:rPr>
              <w:t>Сумма начисленной амортизации оборудования стоимостью до ста тысяч рублей за единицу, используемого при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rPr>
                <w:rFonts w:ascii="Calibri" w:hAnsi="Calibri" w:cs="Calibri"/>
              </w:rPr>
            </w:pPr>
          </w:p>
        </w:tc>
      </w:tr>
      <w:tr w:rsidR="00CC0DDE">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rPr>
                <w:rFonts w:ascii="Calibri" w:hAnsi="Calibri" w:cs="Calibri"/>
              </w:rPr>
            </w:pPr>
            <w:r>
              <w:rPr>
                <w:rFonts w:ascii="Calibri" w:hAnsi="Calibri" w:cs="Calibri"/>
              </w:rPr>
              <w:t xml:space="preserve">Сумма начисленной амортизации оборудования стоимостью свыше ста тысяч рублей за единицу, используемого при оказании медицинской помощи (медицинской услуги) </w:t>
            </w:r>
            <w:hyperlink w:anchor="Par1014" w:history="1">
              <w:r>
                <w:rPr>
                  <w:rFonts w:ascii="Calibri" w:hAnsi="Calibri" w:cs="Calibri"/>
                  <w:color w:val="0000FF"/>
                </w:rPr>
                <w:t>&lt;*&gt;</w:t>
              </w:r>
            </w:hyperlink>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rPr>
                <w:rFonts w:ascii="Calibri" w:hAnsi="Calibri" w:cs="Calibri"/>
              </w:rPr>
            </w:pPr>
          </w:p>
        </w:tc>
      </w:tr>
      <w:tr w:rsidR="00CC0DDE">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rPr>
                <w:rFonts w:ascii="Calibri" w:hAnsi="Calibri" w:cs="Calibri"/>
              </w:rPr>
            </w:pPr>
            <w:r>
              <w:rPr>
                <w:rFonts w:ascii="Calibri" w:hAnsi="Calibri" w:cs="Calibri"/>
              </w:rPr>
              <w:t>Иные затраты, непосредственно связанные с оказанием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rPr>
                <w:rFonts w:ascii="Calibri" w:hAnsi="Calibri" w:cs="Calibri"/>
              </w:rPr>
            </w:pPr>
          </w:p>
        </w:tc>
      </w:tr>
      <w:tr w:rsidR="00CC0DDE">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rPr>
                <w:rFonts w:ascii="Calibri" w:hAnsi="Calibri" w:cs="Calibri"/>
              </w:rPr>
            </w:pP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rPr>
                <w:rFonts w:ascii="Calibri" w:hAnsi="Calibri" w:cs="Calibri"/>
              </w:rPr>
            </w:pPr>
            <w:r>
              <w:rPr>
                <w:rFonts w:ascii="Calibri" w:hAnsi="Calibri" w:cs="Calibri"/>
              </w:rPr>
              <w:t>Итого затрат, непосредственно связанных с оказанием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rPr>
                <w:rFonts w:ascii="Calibri" w:hAnsi="Calibri" w:cs="Calibri"/>
              </w:rPr>
            </w:pPr>
          </w:p>
        </w:tc>
      </w:tr>
      <w:tr w:rsidR="00CC0DDE">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rPr>
                <w:rFonts w:ascii="Calibri" w:hAnsi="Calibri" w:cs="Calibri"/>
              </w:rPr>
            </w:pPr>
            <w:r>
              <w:rPr>
                <w:rFonts w:ascii="Calibri" w:hAnsi="Calibri" w:cs="Calibri"/>
              </w:rPr>
              <w:t>Затраты на коммунальные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rPr>
                <w:rFonts w:ascii="Calibri" w:hAnsi="Calibri" w:cs="Calibri"/>
              </w:rPr>
            </w:pPr>
          </w:p>
        </w:tc>
      </w:tr>
      <w:tr w:rsidR="00CC0DDE">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rPr>
                <w:rFonts w:ascii="Calibri" w:hAnsi="Calibri" w:cs="Calibri"/>
              </w:rPr>
            </w:pPr>
            <w:r>
              <w:rPr>
                <w:rFonts w:ascii="Calibri" w:hAnsi="Calibri" w:cs="Calibri"/>
              </w:rPr>
              <w:t>Затраты на содержание объектов недвижимого имущества</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rPr>
                <w:rFonts w:ascii="Calibri" w:hAnsi="Calibri" w:cs="Calibri"/>
              </w:rPr>
            </w:pPr>
          </w:p>
        </w:tc>
      </w:tr>
      <w:tr w:rsidR="00CC0DDE">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rPr>
                <w:rFonts w:ascii="Calibri" w:hAnsi="Calibri" w:cs="Calibri"/>
              </w:rPr>
            </w:pPr>
            <w:r>
              <w:rPr>
                <w:rFonts w:ascii="Calibri" w:hAnsi="Calibri" w:cs="Calibri"/>
              </w:rPr>
              <w:t>Затраты на содержание объектов движимого имущества</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rPr>
                <w:rFonts w:ascii="Calibri" w:hAnsi="Calibri" w:cs="Calibri"/>
              </w:rPr>
            </w:pPr>
          </w:p>
        </w:tc>
      </w:tr>
      <w:tr w:rsidR="00CC0DDE">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rPr>
                <w:rFonts w:ascii="Calibri" w:hAnsi="Calibri" w:cs="Calibri"/>
              </w:rPr>
            </w:pPr>
            <w:r>
              <w:rPr>
                <w:rFonts w:ascii="Calibri" w:hAnsi="Calibri" w:cs="Calibri"/>
              </w:rPr>
              <w:t>Затраты на приобретение услуг связи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rPr>
                <w:rFonts w:ascii="Calibri" w:hAnsi="Calibri" w:cs="Calibri"/>
              </w:rPr>
            </w:pPr>
          </w:p>
        </w:tc>
      </w:tr>
      <w:tr w:rsidR="00CC0DDE">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rPr>
                <w:rFonts w:ascii="Calibri" w:hAnsi="Calibri" w:cs="Calibri"/>
              </w:rPr>
            </w:pPr>
            <w:r>
              <w:rPr>
                <w:rFonts w:ascii="Calibri" w:hAnsi="Calibri" w:cs="Calibri"/>
              </w:rPr>
              <w:t>Затраты на приобретение транспортных услуг</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rPr>
                <w:rFonts w:ascii="Calibri" w:hAnsi="Calibri" w:cs="Calibri"/>
              </w:rPr>
            </w:pPr>
          </w:p>
        </w:tc>
      </w:tr>
      <w:tr w:rsidR="00CC0DDE">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rPr>
                <w:rFonts w:ascii="Calibri" w:hAnsi="Calibri" w:cs="Calibri"/>
              </w:rPr>
            </w:pPr>
            <w:r>
              <w:rPr>
                <w:rFonts w:ascii="Calibri" w:hAnsi="Calibri" w:cs="Calibri"/>
              </w:rPr>
              <w:t xml:space="preserve">Затраты на оплату труда и начисления на выплаты по оплате труда работников </w:t>
            </w:r>
            <w:r>
              <w:rPr>
                <w:rFonts w:ascii="Calibri" w:hAnsi="Calibri" w:cs="Calibri"/>
              </w:rPr>
              <w:lastRenderedPageBreak/>
              <w:t>медицинской организации, которые не принимают непосредственного участия в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rPr>
                <w:rFonts w:ascii="Calibri" w:hAnsi="Calibri" w:cs="Calibri"/>
              </w:rPr>
            </w:pPr>
          </w:p>
        </w:tc>
      </w:tr>
      <w:tr w:rsidR="00CC0DDE">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2.7.1</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rPr>
                <w:rFonts w:ascii="Calibri" w:hAnsi="Calibri" w:cs="Calibri"/>
              </w:rPr>
            </w:pPr>
            <w:r>
              <w:rPr>
                <w:rFonts w:ascii="Calibri" w:hAnsi="Calibri" w:cs="Calibri"/>
              </w:rPr>
              <w:t>Сумма начисленной амортизации оборудования стоимостью до ста тысяч рублей за единицу, непосредственно не используемого при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rPr>
                <w:rFonts w:ascii="Calibri" w:hAnsi="Calibri" w:cs="Calibri"/>
              </w:rPr>
            </w:pPr>
          </w:p>
        </w:tc>
      </w:tr>
      <w:tr w:rsidR="00CC0DDE">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rPr>
                <w:rFonts w:ascii="Calibri" w:hAnsi="Calibri" w:cs="Calibri"/>
              </w:rPr>
            </w:pPr>
            <w:r>
              <w:rPr>
                <w:rFonts w:ascii="Calibri" w:hAnsi="Calibri" w:cs="Calibri"/>
              </w:rPr>
              <w:t xml:space="preserve">Сумма начисленной амортизации зданий, сооружений и других основных фондов, включая оборудование стоимостью свыше ста тысяч рублей за единицу, непосредственно не связанных с оказанием медицинской помощи (медицинской услуги) </w:t>
            </w:r>
            <w:hyperlink w:anchor="Par1014" w:history="1">
              <w:r>
                <w:rPr>
                  <w:rFonts w:ascii="Calibri" w:hAnsi="Calibri" w:cs="Calibri"/>
                  <w:color w:val="0000FF"/>
                </w:rPr>
                <w:t>&lt;*&gt;</w:t>
              </w:r>
            </w:hyperlink>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rPr>
                <w:rFonts w:ascii="Calibri" w:hAnsi="Calibri" w:cs="Calibri"/>
              </w:rPr>
            </w:pPr>
          </w:p>
        </w:tc>
      </w:tr>
      <w:tr w:rsidR="00CC0DDE">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rPr>
                <w:rFonts w:ascii="Calibri" w:hAnsi="Calibri" w:cs="Calibri"/>
              </w:rPr>
            </w:pPr>
            <w:r>
              <w:rPr>
                <w:rFonts w:ascii="Calibri" w:hAnsi="Calibri" w:cs="Calibri"/>
              </w:rPr>
              <w:t>Прочие затраты на общехозяйственные нужды</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rPr>
                <w:rFonts w:ascii="Calibri" w:hAnsi="Calibri" w:cs="Calibri"/>
              </w:rPr>
            </w:pPr>
          </w:p>
        </w:tc>
      </w:tr>
      <w:tr w:rsidR="00CC0DDE">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rPr>
                <w:rFonts w:ascii="Calibri" w:hAnsi="Calibri" w:cs="Calibri"/>
              </w:rPr>
            </w:pP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rPr>
                <w:rFonts w:ascii="Calibri" w:hAnsi="Calibri" w:cs="Calibri"/>
              </w:rPr>
            </w:pPr>
            <w:r>
              <w:rPr>
                <w:rFonts w:ascii="Calibri" w:hAnsi="Calibri" w:cs="Calibri"/>
              </w:rPr>
              <w:t>Итого затрат, необходимых для обеспечения деятельности медицинской организации в целом</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rPr>
                <w:rFonts w:ascii="Calibri" w:hAnsi="Calibri" w:cs="Calibri"/>
              </w:rPr>
            </w:pPr>
          </w:p>
        </w:tc>
      </w:tr>
      <w:tr w:rsidR="00CC0DDE">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rPr>
                <w:rFonts w:ascii="Calibri" w:hAnsi="Calibri" w:cs="Calibri"/>
              </w:rPr>
            </w:pPr>
          </w:p>
        </w:tc>
        <w:tc>
          <w:tcPr>
            <w:tcW w:w="7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rPr>
                <w:rFonts w:ascii="Calibri" w:hAnsi="Calibri" w:cs="Calibri"/>
              </w:rPr>
            </w:pPr>
            <w:r>
              <w:rPr>
                <w:rFonts w:ascii="Calibri" w:hAnsi="Calibri" w:cs="Calibri"/>
              </w:rPr>
              <w:t>Стоимость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DDE" w:rsidRDefault="00CC0DDE">
            <w:pPr>
              <w:widowControl w:val="0"/>
              <w:autoSpaceDE w:val="0"/>
              <w:autoSpaceDN w:val="0"/>
              <w:adjustRightInd w:val="0"/>
              <w:spacing w:after="0" w:line="240" w:lineRule="auto"/>
              <w:rPr>
                <w:rFonts w:ascii="Calibri" w:hAnsi="Calibri" w:cs="Calibri"/>
              </w:rPr>
            </w:pPr>
          </w:p>
        </w:tc>
      </w:tr>
    </w:tbl>
    <w:p w:rsidR="00CC0DDE" w:rsidRDefault="00CC0DDE">
      <w:pPr>
        <w:widowControl w:val="0"/>
        <w:autoSpaceDE w:val="0"/>
        <w:autoSpaceDN w:val="0"/>
        <w:adjustRightInd w:val="0"/>
        <w:spacing w:after="0" w:line="240" w:lineRule="auto"/>
        <w:ind w:firstLine="540"/>
        <w:jc w:val="both"/>
        <w:rPr>
          <w:rFonts w:ascii="Calibri" w:hAnsi="Calibri" w:cs="Calibri"/>
        </w:rPr>
        <w:sectPr w:rsidR="00CC0DDE">
          <w:pgSz w:w="16838" w:h="11905" w:orient="landscape"/>
          <w:pgMar w:top="1701" w:right="1134" w:bottom="850" w:left="1134" w:header="720" w:footer="720" w:gutter="0"/>
          <w:cols w:space="720"/>
          <w:noEndnote/>
        </w:sectPr>
      </w:pP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165 в ред. </w:t>
      </w:r>
      <w:hyperlink r:id="rId252" w:history="1">
        <w:r>
          <w:rPr>
            <w:rFonts w:ascii="Calibri" w:hAnsi="Calibri" w:cs="Calibri"/>
            <w:color w:val="0000FF"/>
          </w:rPr>
          <w:t>Приказа</w:t>
        </w:r>
      </w:hyperlink>
      <w:r>
        <w:rPr>
          <w:rFonts w:ascii="Calibri" w:hAnsi="Calibri" w:cs="Calibri"/>
        </w:rPr>
        <w:t xml:space="preserve"> Минздрава России от 20.11.2013 N 859ан)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55" w:name="Par1014"/>
      <w:bookmarkEnd w:id="55"/>
      <w:r>
        <w:rPr>
          <w:rFonts w:ascii="Calibri" w:hAnsi="Calibri" w:cs="Calibri"/>
        </w:rPr>
        <w:t>&lt;*&gt; Заполняется в случае, если указанные расходы включены в территориальную программу обязательного медицинского страхования.</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стоимости пролеченного больного с применением способа оплаты по клинико-статистическим группам учитываются затратоемкость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3" w:history="1">
        <w:r>
          <w:rPr>
            <w:rFonts w:ascii="Calibri" w:hAnsi="Calibri" w:cs="Calibri"/>
            <w:color w:val="0000FF"/>
          </w:rPr>
          <w:t>Приказом</w:t>
        </w:r>
      </w:hyperlink>
      <w:r>
        <w:rPr>
          <w:rFonts w:ascii="Calibri" w:hAnsi="Calibri" w:cs="Calibri"/>
        </w:rPr>
        <w:t xml:space="preserve"> Минздрава России от 20.11.2013 N 859ан)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Расчет тарифа на основе подушевого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медицинской организации застрахованных лиц.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jc w:val="center"/>
        <w:outlineLvl w:val="1"/>
        <w:rPr>
          <w:rFonts w:ascii="Calibri" w:hAnsi="Calibri" w:cs="Calibri"/>
        </w:rPr>
      </w:pPr>
      <w:bookmarkStart w:id="56" w:name="Par1023"/>
      <w:bookmarkEnd w:id="56"/>
      <w:r>
        <w:rPr>
          <w:rFonts w:ascii="Calibri" w:hAnsi="Calibri" w:cs="Calibri"/>
        </w:rPr>
        <w:t>XII. Порядок оказания видов медицинской помощи,</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установленных базовой программой обязательного медицинского</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страхования, застрахованным лицам за счет средств</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 в медицинских</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организациях, созданных в соответствии с законодательством</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и находящихся за пределами</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территории Российской Федерации</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169.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w:t>
      </w:r>
      <w:r>
        <w:rPr>
          <w:rFonts w:ascii="Calibri" w:hAnsi="Calibri" w:cs="Calibri"/>
        </w:rPr>
        <w:lastRenderedPageBreak/>
        <w:t>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Медицинская помощь застрахованным лицам оказывается в соответствии с законодательством Российской Федерации.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254" w:history="1">
        <w:r>
          <w:rPr>
            <w:rFonts w:ascii="Calibri" w:hAnsi="Calibri" w:cs="Calibri"/>
            <w:color w:val="0000FF"/>
          </w:rPr>
          <w:t>реестр</w:t>
        </w:r>
      </w:hyperlink>
      <w:r>
        <w:rPr>
          <w:rFonts w:ascii="Calibri" w:hAnsi="Calibri" w:cs="Calibri"/>
        </w:rP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 должен быть заверен подписью руководителя и главного бухгалтера медицинской организации и печатью медицинской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должен содержать следующую информацию:</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медицинской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идентификационные данные, присвоенные юридическому лицу налоговым органом;</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5" w:history="1">
        <w:r>
          <w:rPr>
            <w:rFonts w:ascii="Calibri" w:hAnsi="Calibri" w:cs="Calibri"/>
            <w:color w:val="0000FF"/>
          </w:rPr>
          <w:t>Приказа</w:t>
        </w:r>
      </w:hyperlink>
      <w:r>
        <w:rPr>
          <w:rFonts w:ascii="Calibri" w:hAnsi="Calibri" w:cs="Calibri"/>
        </w:rPr>
        <w:t xml:space="preserve"> Минздравсоцразвития России от 09.09.2011 N 1036н)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 за который выставлен счет;</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субъекта Российской Федерации, в котором застрахованному лицу выдан полис;</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номер позиции реестра;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застрахованном лице: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страховой медицинской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в качестве застрахованного лица;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об оказанной застрахованному лицу медицинской помощи: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оказанной медицинской помощи (код);</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диагноз в соответствии с </w:t>
      </w:r>
      <w:hyperlink r:id="rId256" w:history="1">
        <w:r>
          <w:rPr>
            <w:rFonts w:ascii="Calibri" w:hAnsi="Calibri" w:cs="Calibri"/>
            <w:color w:val="0000FF"/>
          </w:rPr>
          <w:t>МКБ-10</w:t>
        </w:r>
      </w:hyperlink>
      <w:r>
        <w:rPr>
          <w:rFonts w:ascii="Calibri" w:hAnsi="Calibri" w:cs="Calibri"/>
        </w:rPr>
        <w: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дату окончания лечения;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оказанной медицинской помощи;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профиль оказанной медицинской помощи (код);</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специальность медицинского работника, оказавшего медицинскую помощь (код);</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оплату медицинской помощи, оказанной застрахованному лицу;</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оказанной медицинской помощи;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обращения за медицинской помощью (код).</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7" w:history="1">
        <w:r>
          <w:rPr>
            <w:rFonts w:ascii="Calibri" w:hAnsi="Calibri" w:cs="Calibri"/>
            <w:color w:val="0000FF"/>
          </w:rPr>
          <w:t>Приказом</w:t>
        </w:r>
      </w:hyperlink>
      <w:r>
        <w:rPr>
          <w:rFonts w:ascii="Calibri" w:hAnsi="Calibri" w:cs="Calibri"/>
        </w:rPr>
        <w:t xml:space="preserve"> Минздрава России от 21.06.2013 N 396н)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258" w:history="1">
        <w:r>
          <w:rPr>
            <w:rFonts w:ascii="Calibri" w:hAnsi="Calibri" w:cs="Calibri"/>
            <w:color w:val="0000FF"/>
          </w:rPr>
          <w:t>порядком</w:t>
        </w:r>
      </w:hyperlink>
      <w:r>
        <w:rPr>
          <w:rFonts w:ascii="Calibri" w:hAnsi="Calibri" w:cs="Calibri"/>
        </w:rPr>
        <w:t xml:space="preserve"> организации и проведения контроля.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259" w:history="1">
        <w:r>
          <w:rPr>
            <w:rFonts w:ascii="Calibri" w:hAnsi="Calibri" w:cs="Calibri"/>
            <w:color w:val="0000FF"/>
          </w:rPr>
          <w:t>реестра</w:t>
        </w:r>
      </w:hyperlink>
      <w:r>
        <w:rPr>
          <w:rFonts w:ascii="Calibri" w:hAnsi="Calibri" w:cs="Calibri"/>
        </w:rPr>
        <w:t xml:space="preserve"> и, при отсутствии причин, требующих дополнительного рассмотрения </w:t>
      </w:r>
      <w:r>
        <w:rPr>
          <w:rFonts w:ascii="Calibri" w:hAnsi="Calibri" w:cs="Calibri"/>
        </w:rPr>
        <w:lastRenderedPageBreak/>
        <w:t>реестра, осуществляет оплату оказанной медицинской помощи.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260" w:history="1">
        <w:r>
          <w:rPr>
            <w:rFonts w:ascii="Calibri" w:hAnsi="Calibri" w:cs="Calibri"/>
            <w:color w:val="0000FF"/>
          </w:rPr>
          <w:t>статьей 41</w:t>
        </w:r>
      </w:hyperlink>
      <w:r>
        <w:rPr>
          <w:rFonts w:ascii="Calibri" w:hAnsi="Calibri" w:cs="Calibri"/>
        </w:rPr>
        <w:t xml:space="preserve"> Федерального закона и условиями договора на оказание и оплату медицинской помощи по обязательному медицинскому страхованию. &lt;*&gt;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61" w:history="1">
        <w:r>
          <w:rPr>
            <w:rFonts w:ascii="Calibri" w:hAnsi="Calibri" w:cs="Calibri"/>
            <w:color w:val="0000FF"/>
          </w:rPr>
          <w:t>Часть 10 статьи 40</w:t>
        </w:r>
      </w:hyperlink>
      <w:r>
        <w:rPr>
          <w:rFonts w:ascii="Calibri" w:hAnsi="Calibri" w:cs="Calibri"/>
        </w:rPr>
        <w:t xml:space="preserve"> Федерального закона.</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175 в ред. </w:t>
      </w:r>
      <w:hyperlink r:id="rId262" w:history="1">
        <w:r>
          <w:rPr>
            <w:rFonts w:ascii="Calibri" w:hAnsi="Calibri" w:cs="Calibri"/>
            <w:color w:val="0000FF"/>
          </w:rPr>
          <w:t>Приказа</w:t>
        </w:r>
      </w:hyperlink>
      <w:r>
        <w:rPr>
          <w:rFonts w:ascii="Calibri" w:hAnsi="Calibri" w:cs="Calibri"/>
        </w:rPr>
        <w:t xml:space="preserve"> Минздрава России от 21.06.2013 N 396н)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сальдо на начало отчетного периода с указанием номера, даты счета и суммы;</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дата счета;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счетов, предъявленных к оплате, оплаченных и отказанных в оплате;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сальдо на конец отчетного периода с указанием номера, даты счета и суммы.</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179.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263"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 ред. </w:t>
      </w:r>
      <w:hyperlink r:id="rId264" w:history="1">
        <w:r>
          <w:rPr>
            <w:rFonts w:ascii="Calibri" w:hAnsi="Calibri" w:cs="Calibri"/>
            <w:color w:val="0000FF"/>
          </w:rPr>
          <w:t>Приказа</w:t>
        </w:r>
      </w:hyperlink>
      <w:r>
        <w:rPr>
          <w:rFonts w:ascii="Calibri" w:hAnsi="Calibri" w:cs="Calibri"/>
        </w:rPr>
        <w:t xml:space="preserve"> Минздрава России от 21.06.2013 N 396н)</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jc w:val="center"/>
        <w:outlineLvl w:val="1"/>
        <w:rPr>
          <w:rFonts w:ascii="Calibri" w:hAnsi="Calibri" w:cs="Calibri"/>
        </w:rPr>
      </w:pPr>
      <w:bookmarkStart w:id="57" w:name="Par1084"/>
      <w:bookmarkEnd w:id="57"/>
      <w:r>
        <w:rPr>
          <w:rFonts w:ascii="Calibri" w:hAnsi="Calibri" w:cs="Calibri"/>
        </w:rPr>
        <w:lastRenderedPageBreak/>
        <w:t>XIII. Требования к размещению страховыми медицинскими</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информации</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58" w:name="Par1087"/>
      <w:bookmarkEnd w:id="58"/>
      <w:r>
        <w:rPr>
          <w:rFonts w:ascii="Calibri" w:hAnsi="Calibri" w:cs="Calibri"/>
        </w:rP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деятельности в сфере обязательного медицинского страхования;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составе учредителей (участников, акционеров);</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финансовых результатах деятельности;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опыте работы;</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количестве застрахованных лиц всего, в том числе в субъектах Российской Федерации;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видах, качестве и об условиях предоставления медицинской помощи;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выявленных по обращениям застрахованных лиц нарушениях при предоставлении медицинской помощи;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порядке получения полиса, в том числе:</w:t>
      </w:r>
    </w:p>
    <w:p w:rsidR="00CC0DDE" w:rsidRDefault="00CC0DDE">
      <w:pPr>
        <w:widowControl w:val="0"/>
        <w:autoSpaceDE w:val="0"/>
        <w:autoSpaceDN w:val="0"/>
        <w:adjustRightInd w:val="0"/>
        <w:spacing w:after="0" w:line="240" w:lineRule="auto"/>
        <w:ind w:firstLine="540"/>
        <w:jc w:val="both"/>
        <w:rPr>
          <w:rFonts w:ascii="Calibri" w:hAnsi="Calibri" w:cs="Calibri"/>
        </w:rPr>
      </w:pPr>
      <w:hyperlink r:id="rId265" w:history="1">
        <w:r>
          <w:rPr>
            <w:rFonts w:ascii="Calibri" w:hAnsi="Calibri" w:cs="Calibri"/>
            <w:color w:val="0000FF"/>
          </w:rPr>
          <w:t>заявление</w:t>
        </w:r>
      </w:hyperlink>
      <w:r>
        <w:rPr>
          <w:rFonts w:ascii="Calibri" w:hAnsi="Calibri" w:cs="Calibri"/>
        </w:rPr>
        <w:t xml:space="preserve"> о выборе (замене) страховой медицинской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hyperlink r:id="rId266" w:history="1">
        <w:r>
          <w:rPr>
            <w:rFonts w:ascii="Calibri" w:hAnsi="Calibri" w:cs="Calibri"/>
            <w:color w:val="0000FF"/>
          </w:rPr>
          <w:t>заявление</w:t>
        </w:r>
      </w:hyperlink>
      <w:r>
        <w:rPr>
          <w:rFonts w:ascii="Calibri" w:hAnsi="Calibri" w:cs="Calibri"/>
        </w:rPr>
        <w:t xml:space="preserve"> о выдаче дубликата полиса или переоформлении полиса;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режим работы пунктов выдачи полисов;</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получения полиса;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обжалования решений, действий или бездействия работников при выдаче полисов;</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 обязанностях застрахованных лиц в соответствии с Федеральным </w:t>
      </w:r>
      <w:hyperlink r:id="rId267" w:history="1">
        <w:r>
          <w:rPr>
            <w:rFonts w:ascii="Calibri" w:hAnsi="Calibri" w:cs="Calibri"/>
            <w:color w:val="0000FF"/>
          </w:rPr>
          <w:t>законом</w:t>
        </w:r>
      </w:hyperlink>
      <w:r>
        <w:rPr>
          <w:rFonts w:ascii="Calibri" w:hAnsi="Calibri" w:cs="Calibri"/>
        </w:rPr>
        <w:t>.</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в виде текста, а при необходимости должны содержать таблицы, графики, диаграммы, графические изображения;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ar1087" w:history="1">
        <w:r>
          <w:rPr>
            <w:rFonts w:ascii="Calibri" w:hAnsi="Calibri" w:cs="Calibri"/>
            <w:color w:val="0000FF"/>
          </w:rPr>
          <w:t>пункте 182</w:t>
        </w:r>
      </w:hyperlink>
      <w:r>
        <w:rPr>
          <w:rFonts w:ascii="Calibri" w:hAnsi="Calibri" w:cs="Calibri"/>
        </w:rPr>
        <w:t xml:space="preserve"> настоящих Правил;</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виде пиктограмм, обозначающих размещенные файлы, содержащие информацию, указанную в </w:t>
      </w:r>
      <w:hyperlink w:anchor="Par1087" w:history="1">
        <w:r>
          <w:rPr>
            <w:rFonts w:ascii="Calibri" w:hAnsi="Calibri" w:cs="Calibri"/>
            <w:color w:val="0000FF"/>
          </w:rPr>
          <w:t>пункте 182</w:t>
        </w:r>
      </w:hyperlink>
      <w:r>
        <w:rPr>
          <w:rFonts w:ascii="Calibri" w:hAnsi="Calibri" w:cs="Calibri"/>
        </w:rPr>
        <w:t xml:space="preserve"> настоящих Правил.</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Способы размещения информации, указанные в </w:t>
      </w:r>
      <w:hyperlink w:anchor="Par1087" w:history="1">
        <w:r>
          <w:rPr>
            <w:rFonts w:ascii="Calibri" w:hAnsi="Calibri" w:cs="Calibri"/>
            <w:color w:val="0000FF"/>
          </w:rPr>
          <w:t>пункте 182</w:t>
        </w:r>
      </w:hyperlink>
      <w:r>
        <w:rPr>
          <w:rFonts w:ascii="Calibri" w:hAnsi="Calibri" w:cs="Calibri"/>
        </w:rP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68" w:history="1">
        <w:r>
          <w:rPr>
            <w:rFonts w:ascii="Calibri" w:hAnsi="Calibri" w:cs="Calibri"/>
            <w:color w:val="0000FF"/>
          </w:rPr>
          <w:t>законом</w:t>
        </w:r>
      </w:hyperlink>
      <w:r>
        <w:rPr>
          <w:rFonts w:ascii="Calibri" w:hAnsi="Calibri" w:cs="Calibri"/>
        </w:rP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Размещаемая на официальном сайте информация подлежит актуализации не позднее трех рабочих дней с момента ее изменения.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186. Опубликование в средствах массовой информации (включая электронные) </w:t>
      </w:r>
      <w:r>
        <w:rPr>
          <w:rFonts w:ascii="Calibri" w:hAnsi="Calibri" w:cs="Calibri"/>
        </w:rPr>
        <w:lastRenderedPageBreak/>
        <w:t xml:space="preserve">информации, указанной в </w:t>
      </w:r>
      <w:hyperlink w:anchor="Par1087" w:history="1">
        <w:r>
          <w:rPr>
            <w:rFonts w:ascii="Calibri" w:hAnsi="Calibri" w:cs="Calibri"/>
            <w:color w:val="0000FF"/>
          </w:rPr>
          <w:t>пункте 182</w:t>
        </w:r>
      </w:hyperlink>
      <w:r>
        <w:rPr>
          <w:rFonts w:ascii="Calibri" w:hAnsi="Calibri" w:cs="Calibri"/>
        </w:rP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тайну.</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jc w:val="center"/>
        <w:outlineLvl w:val="1"/>
        <w:rPr>
          <w:rFonts w:ascii="Calibri" w:hAnsi="Calibri" w:cs="Calibri"/>
        </w:rPr>
      </w:pPr>
      <w:bookmarkStart w:id="59" w:name="Par1117"/>
      <w:bookmarkEnd w:id="59"/>
      <w:r>
        <w:rPr>
          <w:rFonts w:ascii="Calibri" w:hAnsi="Calibri" w:cs="Calibri"/>
        </w:rPr>
        <w:t>XIV. Заключение и исполнение договоров территориальных</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фондов со страховыми медицинскими организациями в 2011 году</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189 - 197. Исключены с 1 января 2012 года. - </w:t>
      </w:r>
      <w:hyperlink r:id="rId269" w:history="1">
        <w:r>
          <w:rPr>
            <w:rFonts w:ascii="Calibri" w:hAnsi="Calibri" w:cs="Calibri"/>
            <w:color w:val="0000FF"/>
          </w:rPr>
          <w:t>Приказ</w:t>
        </w:r>
      </w:hyperlink>
      <w:r>
        <w:rPr>
          <w:rFonts w:ascii="Calibri" w:hAnsi="Calibri" w:cs="Calibri"/>
        </w:rPr>
        <w:t xml:space="preserve"> Минздравсоцразвития России от 09.09.2011 N 1036н.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При заключении договора предусматривается, что остатки средств сформированных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jc w:val="center"/>
        <w:outlineLvl w:val="1"/>
        <w:rPr>
          <w:rFonts w:ascii="Calibri" w:hAnsi="Calibri" w:cs="Calibri"/>
        </w:rPr>
      </w:pPr>
      <w:bookmarkStart w:id="60" w:name="Par1123"/>
      <w:bookmarkEnd w:id="60"/>
      <w:r>
        <w:rPr>
          <w:rFonts w:ascii="Calibri" w:hAnsi="Calibri" w:cs="Calibri"/>
        </w:rPr>
        <w:t>XV. Порядок информационного сопровождения</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застрахованных лиц при организации оказания им медицинской</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помощи страховыми медицинскими организациями</w:t>
      </w:r>
    </w:p>
    <w:p w:rsidR="00CC0DDE" w:rsidRDefault="00CC0DDE">
      <w:pPr>
        <w:widowControl w:val="0"/>
        <w:autoSpaceDE w:val="0"/>
        <w:autoSpaceDN w:val="0"/>
        <w:adjustRightInd w:val="0"/>
        <w:spacing w:after="0" w:line="240" w:lineRule="auto"/>
        <w:jc w:val="center"/>
        <w:rPr>
          <w:rFonts w:ascii="Calibri" w:hAnsi="Calibri" w:cs="Calibri"/>
        </w:rPr>
      </w:pP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270" w:history="1">
        <w:r>
          <w:rPr>
            <w:rFonts w:ascii="Calibri" w:hAnsi="Calibri" w:cs="Calibri"/>
            <w:color w:val="0000FF"/>
          </w:rPr>
          <w:t>Приказом</w:t>
        </w:r>
      </w:hyperlink>
      <w:r>
        <w:rPr>
          <w:rFonts w:ascii="Calibri" w:hAnsi="Calibri" w:cs="Calibri"/>
        </w:rPr>
        <w:t xml:space="preserve"> Минздрава России от 20.11.2013 N 859ан)</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Страховая медицинская организация осуществляет получение и обобщение информации, представляемой ежедневно не позднее 09.00 часов местного времени медицинской организацией, оказывающей медицинскую помощь в стационарных условиях:</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выполнении объемов медицинской помощи, установленных решением комиссии по разработке территориальной программы по случаям госпитализации в разрезе профилей медицинской помощи, оказание которой предусмотрено лицензией медицинской организации, лицам, застрахованным в данной страховой медицинской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числе застрахованных лиц, госпитализированных в медицинскую организацию для оказания медицинской помощи в стационарных условиях (в том числе по типам медицинских организаций, направивших застрахованное лицо на госпитализацию), выбравших медицинскую организацию и получивших направление на госпитализацию, выбывших из медицинских организаций, оказывающих медицинскую помощь в стационарных условиях, и в отношении которых не состоялась запланированная госпитализация.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 Страховая медицинская организация на основании информации, доступ к которой предоставлен территориальным фондом, переданных медицинскими организациями, оказывающими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 обобщает и ведет учет по состоянию на 09.00 часов дня передачи информации по каждой медицинской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выполненных объемов медицинской помощи, установленных решением комиссии по разработке территориальной программы обязательного медицинского страхования в разрезе профилей (кодов) отделений по всем медицинским организациям, оказывающим медицинскую помощь в стационарных условиях, с которыми у нее заключены договоры на оказание и оплату медицинской помощи по обязательному медицинскому страхованию;</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наличия числа свободных мест на госпитализацию в разрезе отделений (кодов) по каждой медицинской организации, оказывающей медицинскую помощь в стационарных условиях, с которыми у нее заключен договор на оказание и оплату медицинской помощи по обязательному </w:t>
      </w:r>
      <w:r>
        <w:rPr>
          <w:rFonts w:ascii="Calibri" w:hAnsi="Calibri" w:cs="Calibri"/>
        </w:rPr>
        <w:lastRenderedPageBreak/>
        <w:t>медицинскому страхованию;</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числа застрахованных лиц, выбравших медицинскую организацию для оказания медицинской помощи в стационарных условиях и получивших направление на оказание в плановой и неотложной форме специализированной медицинской помощи в стационарных условиях, по каждой медицинской организации, с которыми у нее заключен договор на оказание и оплату медицинской помощи по обязательному медицинскому страхованию;</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числа застрахованных лиц, госпитализированных в медицинскую организацию для оказания медицинской помощи в стационарных условиях (в том числе по типам медицинских организаций, направивших застрахованное лицо на госпитализацию), выбывших из медицинских организаций, оказывающих медицинскую помощь в стационарных условиях, а также в отношении которых не состоялась запланированная госпитализация, не позднее 1 дня с даты плановой госпитализации.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Страховая медицинская организация ежедневно не позднее 10.00 часов местного времени информирует лицо, уполномоченное руководителем медицинской организации, оказывающей первичную медико-санитарную помощь в амбулаторных условиях, на взаимодействие со страховой медицинской организацией по вопросам госпитализации (далее - уполномоченное лицо):</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наличии объемов медицинской помощи и числа свободных мест для госпитализации в плановой и экстренной форме в разрезе отделений (кодов) по каждой медицинской организации, оказывающей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госпитализированных застрахованных лицах в плановой и экстренной форме.</w:t>
      </w:r>
    </w:p>
    <w:p w:rsidR="00CC0DDE" w:rsidRDefault="00CC0DDE">
      <w:pPr>
        <w:widowControl w:val="0"/>
        <w:autoSpaceDE w:val="0"/>
        <w:autoSpaceDN w:val="0"/>
        <w:adjustRightInd w:val="0"/>
        <w:spacing w:after="0" w:line="240" w:lineRule="auto"/>
        <w:ind w:firstLine="540"/>
        <w:jc w:val="both"/>
        <w:rPr>
          <w:rFonts w:ascii="Calibri" w:hAnsi="Calibri" w:cs="Calibri"/>
        </w:rPr>
      </w:pPr>
      <w:bookmarkStart w:id="61" w:name="Par1140"/>
      <w:bookmarkEnd w:id="61"/>
      <w:r>
        <w:rPr>
          <w:rFonts w:ascii="Calibri" w:hAnsi="Calibri" w:cs="Calibri"/>
        </w:rPr>
        <w:t xml:space="preserve">202. В соответствии с </w:t>
      </w:r>
      <w:hyperlink r:id="rId271" w:history="1">
        <w:r>
          <w:rPr>
            <w:rFonts w:ascii="Calibri" w:hAnsi="Calibri" w:cs="Calibri"/>
            <w:color w:val="0000FF"/>
          </w:rPr>
          <w:t>приказом</w:t>
        </w:r>
      </w:hyperlink>
      <w:r>
        <w:rPr>
          <w:rFonts w:ascii="Calibri" w:hAnsi="Calibri" w:cs="Calibri"/>
        </w:rPr>
        <w:t xml:space="preserve"> Минздравсоцразвития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2012 г., регистрационный N 24278) и </w:t>
      </w:r>
      <w:hyperlink r:id="rId272" w:history="1">
        <w:r>
          <w:rPr>
            <w:rFonts w:ascii="Calibri" w:hAnsi="Calibri" w:cs="Calibri"/>
            <w:color w:val="0000FF"/>
          </w:rPr>
          <w:t>приказом</w:t>
        </w:r>
      </w:hyperlink>
      <w:r>
        <w:rPr>
          <w:rFonts w:ascii="Calibri" w:hAnsi="Calibri" w:cs="Calibri"/>
        </w:rPr>
        <w:t xml:space="preserve"> Минздрава России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N 27617) при выдаче направления на плановую госпитализацию лечащий врач обязан информировать застрахованное лицо или его </w:t>
      </w:r>
      <w:hyperlink r:id="rId273" w:history="1">
        <w:r>
          <w:rPr>
            <w:rFonts w:ascii="Calibri" w:hAnsi="Calibri" w:cs="Calibri"/>
            <w:color w:val="0000FF"/>
          </w:rPr>
          <w:t>законного представителя</w:t>
        </w:r>
      </w:hyperlink>
      <w:r>
        <w:rPr>
          <w:rFonts w:ascii="Calibri" w:hAnsi="Calibri" w:cs="Calibri"/>
        </w:rPr>
        <w:t xml:space="preserve">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информирования застрахованного лица или его законного представителя лечащий врач обращается к уполномоченному лицу.</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203. На основании информации, указанной в </w:t>
      </w:r>
      <w:hyperlink w:anchor="Par1140" w:history="1">
        <w:r>
          <w:rPr>
            <w:rFonts w:ascii="Calibri" w:hAnsi="Calibri" w:cs="Calibri"/>
            <w:color w:val="0000FF"/>
          </w:rPr>
          <w:t>пункте 202</w:t>
        </w:r>
      </w:hyperlink>
      <w:r>
        <w:rPr>
          <w:rFonts w:ascii="Calibri" w:hAnsi="Calibri" w:cs="Calibri"/>
        </w:rPr>
        <w:t xml:space="preserve"> настоящих Правил, застрахованное лицо или его законный представитель осуществляет выбор медицинской организации, в которую он должен быть направлен для оказания специализированной медицинской помощи.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 Страховая медицинская организация ежедневно не позднее 10.00 часов местного времени на основании сведений медицинской организации, оказывающей первичную медико-санитарную помощь в амбулаторных условиях, поступающей ежедневно не позднее 09.00 часов местного времени дня о застрахованных лицах в данной страховой медицинской организации, получивших направление для оказания в плановой форме специализированной медицинской помощи в стационарных условиях с указанием, в том числе сроков госпитализации, по состоянию на 20.00 часов предшествующего дня, информирует медицинскую организацию, оказывающую специализированную медицинскую помощь в стационарных условиях.</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205. Страховая медицинская организация передает данную информацию в территориальный фонд и медицинскую организацию, оказывающую первичную медико-санитарную помощь в амбулаторных условиях, не позднее 1 дня с даты получения информации от </w:t>
      </w:r>
      <w:r>
        <w:rPr>
          <w:rFonts w:ascii="Calibri" w:hAnsi="Calibri" w:cs="Calibri"/>
        </w:rPr>
        <w:lastRenderedPageBreak/>
        <w:t>медицинской организации, оказывающей специализированную медицинскую помощь в стационарных условиях.</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206. Страховая медицинская организация в случае отказа застрахованного лица или его </w:t>
      </w:r>
      <w:hyperlink r:id="rId274" w:history="1">
        <w:r>
          <w:rPr>
            <w:rFonts w:ascii="Calibri" w:hAnsi="Calibri" w:cs="Calibri"/>
            <w:color w:val="0000FF"/>
          </w:rPr>
          <w:t>законного представителя</w:t>
        </w:r>
      </w:hyperlink>
      <w:r>
        <w:rPr>
          <w:rFonts w:ascii="Calibri" w:hAnsi="Calibri" w:cs="Calibri"/>
        </w:rPr>
        <w:t xml:space="preserve"> от госпитализации на основе информации, поступающей от медицинской организации, оказывающей первичную медико-санитарную помощь в амбулаторных условиях при регистрации отказа в медицинской карте амбулаторного больного и анализа причин неявки застрахованного лица на плановую госпитализацию, при необходимости, обеспечивает организацию госпитализации застрахованного лица с учетом его выбора медицинской организации, оказывающей специализированную медицинскую помощь.</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207. Страховая медицинская организация ежемесячно до 20 числа месяца, следующего за отчетным, и до 1 марта года, следующего за отчетным, представляет </w:t>
      </w:r>
      <w:hyperlink r:id="rId275" w:history="1">
        <w:r>
          <w:rPr>
            <w:rFonts w:ascii="Calibri" w:hAnsi="Calibri" w:cs="Calibri"/>
            <w:color w:val="0000FF"/>
          </w:rPr>
          <w:t>отчет</w:t>
        </w:r>
      </w:hyperlink>
      <w:r>
        <w:rPr>
          <w:rFonts w:ascii="Calibri" w:hAnsi="Calibri" w:cs="Calibri"/>
        </w:rPr>
        <w:t xml:space="preserve"> об информационном сопровождении застрахованных лиц при организации оказания им медицинской помощи в территориальный фонд обязательного медицинского страхования.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208.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конфиденциальной информации.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 Страховая медицинская организация обеспечивает мониторинг сопровождения застрахованных лиц, получивших направление на госпитализацию, а также контроль за своевременностью госпитализации.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jc w:val="right"/>
        <w:outlineLvl w:val="1"/>
        <w:rPr>
          <w:rFonts w:ascii="Calibri" w:hAnsi="Calibri" w:cs="Calibri"/>
        </w:rPr>
      </w:pPr>
      <w:bookmarkStart w:id="62" w:name="Par1154"/>
      <w:bookmarkEnd w:id="62"/>
      <w:r>
        <w:rPr>
          <w:rFonts w:ascii="Calibri" w:hAnsi="Calibri" w:cs="Calibri"/>
        </w:rPr>
        <w:t>Приложение N 1</w:t>
      </w:r>
    </w:p>
    <w:p w:rsidR="00CC0DDE" w:rsidRDefault="00CC0DDE">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обязательного</w:t>
      </w:r>
    </w:p>
    <w:p w:rsidR="00CC0DDE" w:rsidRDefault="00CC0DDE">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медицинского страхования,</w:t>
      </w:r>
    </w:p>
    <w:p w:rsidR="00CC0DDE" w:rsidRDefault="00CC0DD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CC0DDE" w:rsidRDefault="00CC0DDE">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CC0DDE" w:rsidRDefault="00CC0DDE">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CC0DDE" w:rsidRDefault="00CC0DD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0DDE" w:rsidRDefault="00CC0DDE">
      <w:pPr>
        <w:widowControl w:val="0"/>
        <w:autoSpaceDE w:val="0"/>
        <w:autoSpaceDN w:val="0"/>
        <w:adjustRightInd w:val="0"/>
        <w:spacing w:after="0" w:line="240" w:lineRule="auto"/>
        <w:jc w:val="right"/>
        <w:rPr>
          <w:rFonts w:ascii="Calibri" w:hAnsi="Calibri" w:cs="Calibri"/>
        </w:rPr>
      </w:pPr>
      <w:r>
        <w:rPr>
          <w:rFonts w:ascii="Calibri" w:hAnsi="Calibri" w:cs="Calibri"/>
        </w:rPr>
        <w:t>от 28 февраля 2011 г. N 158н</w:t>
      </w:r>
    </w:p>
    <w:p w:rsidR="00CC0DDE" w:rsidRDefault="00CC0DDE">
      <w:pPr>
        <w:widowControl w:val="0"/>
        <w:autoSpaceDE w:val="0"/>
        <w:autoSpaceDN w:val="0"/>
        <w:adjustRightInd w:val="0"/>
        <w:spacing w:after="0" w:line="240" w:lineRule="auto"/>
        <w:jc w:val="center"/>
        <w:rPr>
          <w:rFonts w:ascii="Calibri" w:hAnsi="Calibri" w:cs="Calibri"/>
        </w:rPr>
      </w:pPr>
    </w:p>
    <w:p w:rsidR="00CC0DDE" w:rsidRDefault="00CC0DDE">
      <w:pPr>
        <w:widowControl w:val="0"/>
        <w:autoSpaceDE w:val="0"/>
        <w:autoSpaceDN w:val="0"/>
        <w:adjustRightInd w:val="0"/>
        <w:spacing w:after="0" w:line="240" w:lineRule="auto"/>
        <w:jc w:val="center"/>
        <w:rPr>
          <w:rFonts w:ascii="Calibri" w:hAnsi="Calibri" w:cs="Calibri"/>
        </w:rPr>
      </w:pPr>
      <w:bookmarkStart w:id="63" w:name="Par1163"/>
      <w:bookmarkEnd w:id="63"/>
      <w:r>
        <w:rPr>
          <w:rFonts w:ascii="Calibri" w:hAnsi="Calibri" w:cs="Calibri"/>
        </w:rPr>
        <w:t>ПОЛОЖЕНИЕ</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О ДЕЯТЕЛЬНОСТИ КОМИССИИ ПО РАЗРАБОТКЕ ТЕРРИТОРИАЛЬНОЙ</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ОБЯЗАТЕЛЬНОГО МЕДИЦИНСКОГО СТРАХОВАНИЯ</w:t>
      </w:r>
    </w:p>
    <w:p w:rsidR="00CC0DDE" w:rsidRDefault="00CC0DDE">
      <w:pPr>
        <w:widowControl w:val="0"/>
        <w:autoSpaceDE w:val="0"/>
        <w:autoSpaceDN w:val="0"/>
        <w:adjustRightInd w:val="0"/>
        <w:spacing w:after="0" w:line="240" w:lineRule="auto"/>
        <w:jc w:val="center"/>
        <w:rPr>
          <w:rFonts w:ascii="Calibri" w:hAnsi="Calibri" w:cs="Calibri"/>
        </w:rPr>
      </w:pP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276" w:history="1">
        <w:r>
          <w:rPr>
            <w:rFonts w:ascii="Calibri" w:hAnsi="Calibri" w:cs="Calibri"/>
            <w:color w:val="0000FF"/>
          </w:rPr>
          <w:t>Приказом</w:t>
        </w:r>
      </w:hyperlink>
      <w:r>
        <w:rPr>
          <w:rFonts w:ascii="Calibri" w:hAnsi="Calibri" w:cs="Calibri"/>
        </w:rPr>
        <w:t xml:space="preserve"> Минздравсоцразвития России от 09.09.2011 N 1036н,</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77" w:history="1">
        <w:r>
          <w:rPr>
            <w:rFonts w:ascii="Calibri" w:hAnsi="Calibri" w:cs="Calibri"/>
            <w:color w:val="0000FF"/>
          </w:rPr>
          <w:t>Приказа</w:t>
        </w:r>
      </w:hyperlink>
      <w:r>
        <w:rPr>
          <w:rFonts w:ascii="Calibri" w:hAnsi="Calibri" w:cs="Calibri"/>
        </w:rPr>
        <w:t xml:space="preserve"> Минздрава России от 21.06.2013 N 396н)</w:t>
      </w:r>
    </w:p>
    <w:p w:rsidR="00CC0DDE" w:rsidRDefault="00CC0DDE">
      <w:pPr>
        <w:widowControl w:val="0"/>
        <w:autoSpaceDE w:val="0"/>
        <w:autoSpaceDN w:val="0"/>
        <w:adjustRightInd w:val="0"/>
        <w:spacing w:after="0" w:line="240" w:lineRule="auto"/>
        <w:jc w:val="center"/>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Комиссия в своей деятельности руководствуется </w:t>
      </w:r>
      <w:hyperlink r:id="rId278"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w:t>
      </w:r>
      <w:r>
        <w:rPr>
          <w:rFonts w:ascii="Calibri" w:hAnsi="Calibri" w:cs="Calibri"/>
        </w:rPr>
        <w:lastRenderedPageBreak/>
        <w:t>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79" w:history="1">
        <w:r>
          <w:rPr>
            <w:rFonts w:ascii="Calibri" w:hAnsi="Calibri" w:cs="Calibri"/>
            <w:color w:val="0000FF"/>
          </w:rPr>
          <w:t>Приказа</w:t>
        </w:r>
      </w:hyperlink>
      <w:r>
        <w:rPr>
          <w:rFonts w:ascii="Calibri" w:hAnsi="Calibri" w:cs="Calibri"/>
        </w:rPr>
        <w:t xml:space="preserve"> Минздрава России от 21.06.2013 N 396н)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разрабатывает проект территориальной программы;</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0" w:history="1">
        <w:r>
          <w:rPr>
            <w:rFonts w:ascii="Calibri" w:hAnsi="Calibri" w:cs="Calibri"/>
            <w:color w:val="0000FF"/>
          </w:rPr>
          <w:t>Приказа</w:t>
        </w:r>
      </w:hyperlink>
      <w:r>
        <w:rPr>
          <w:rFonts w:ascii="Calibri" w:hAnsi="Calibri" w:cs="Calibri"/>
        </w:rPr>
        <w:t xml:space="preserve"> Минздрава России от 21.06.2013 N 396н)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рассмотрение тарифов осуществляет рассмотрение тарифов и формирование тарифного соглашения, с указанием размеров санкций, применяемым к медицинским организациям в соответствии с </w:t>
      </w:r>
      <w:hyperlink r:id="rId28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C0DDE" w:rsidRDefault="00CC0D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2" w:history="1">
        <w:r>
          <w:rPr>
            <w:rFonts w:ascii="Calibri" w:hAnsi="Calibri" w:cs="Calibri"/>
            <w:color w:val="0000FF"/>
          </w:rPr>
          <w:t>Приказа</w:t>
        </w:r>
      </w:hyperlink>
      <w:r>
        <w:rPr>
          <w:rFonts w:ascii="Calibri" w:hAnsi="Calibri" w:cs="Calibri"/>
        </w:rPr>
        <w:t xml:space="preserve"> Минздрава России от 21.06.2013 N 396н)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определяет порядок представления информации членами Комиссии.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в целях разработки проекта территориальной программы на заседаниях:</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подготовку предложений по:</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целевым значениям критериев доступности и качества медицинской помощи;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территориальной программы Комиссией учитываются </w:t>
      </w:r>
      <w:hyperlink r:id="rId283" w:history="1">
        <w:r>
          <w:rPr>
            <w:rFonts w:ascii="Calibri" w:hAnsi="Calibri" w:cs="Calibri"/>
            <w:color w:val="0000FF"/>
          </w:rPr>
          <w:t>стандарты</w:t>
        </w:r>
      </w:hyperlink>
      <w:r>
        <w:rPr>
          <w:rFonts w:ascii="Calibri" w:hAnsi="Calibri" w:cs="Calibri"/>
        </w:rPr>
        <w:t xml:space="preserve"> медицинской помощи, особенности половозрастного состава застрахованных лиц, уровень и </w:t>
      </w:r>
      <w:r>
        <w:rPr>
          <w:rFonts w:ascii="Calibri" w:hAnsi="Calibri" w:cs="Calibri"/>
        </w:rPr>
        <w:lastRenderedPageBreak/>
        <w:t>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Заседания Комиссии проводятся по необходимости, но не реже одного раза в квартал.</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CC0DDE" w:rsidRDefault="00CC0D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jc w:val="right"/>
        <w:outlineLvl w:val="1"/>
        <w:rPr>
          <w:rFonts w:ascii="Calibri" w:hAnsi="Calibri" w:cs="Calibri"/>
        </w:rPr>
      </w:pPr>
      <w:bookmarkStart w:id="64" w:name="Par1208"/>
      <w:bookmarkEnd w:id="64"/>
      <w:r>
        <w:rPr>
          <w:rFonts w:ascii="Calibri" w:hAnsi="Calibri" w:cs="Calibri"/>
        </w:rPr>
        <w:t xml:space="preserve">Приложение </w:t>
      </w:r>
      <w:hyperlink r:id="rId284" w:history="1">
        <w:r>
          <w:rPr>
            <w:rFonts w:ascii="Calibri" w:hAnsi="Calibri" w:cs="Calibri"/>
            <w:color w:val="0000FF"/>
          </w:rPr>
          <w:t>N 2</w:t>
        </w:r>
      </w:hyperlink>
    </w:p>
    <w:p w:rsidR="00CC0DDE" w:rsidRDefault="00CC0DDE">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обязательного</w:t>
      </w:r>
    </w:p>
    <w:p w:rsidR="00CC0DDE" w:rsidRDefault="00CC0DDE">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медицинского страхования,</w:t>
      </w:r>
    </w:p>
    <w:p w:rsidR="00CC0DDE" w:rsidRDefault="00CC0DD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CC0DDE" w:rsidRDefault="00CC0DDE">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CC0DDE" w:rsidRDefault="00CC0DD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 социального развития</w:t>
      </w:r>
    </w:p>
    <w:p w:rsidR="00CC0DDE" w:rsidRDefault="00CC0DD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0DDE" w:rsidRDefault="00CC0DDE">
      <w:pPr>
        <w:widowControl w:val="0"/>
        <w:autoSpaceDE w:val="0"/>
        <w:autoSpaceDN w:val="0"/>
        <w:adjustRightInd w:val="0"/>
        <w:spacing w:after="0" w:line="240" w:lineRule="auto"/>
        <w:jc w:val="right"/>
        <w:rPr>
          <w:rFonts w:ascii="Calibri" w:hAnsi="Calibri" w:cs="Calibri"/>
        </w:rPr>
      </w:pPr>
      <w:r>
        <w:rPr>
          <w:rFonts w:ascii="Calibri" w:hAnsi="Calibri" w:cs="Calibri"/>
        </w:rPr>
        <w:t>от 28 февраля 2011 г. N 158н</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jc w:val="center"/>
        <w:rPr>
          <w:rFonts w:ascii="Calibri" w:hAnsi="Calibri" w:cs="Calibri"/>
        </w:rPr>
      </w:pPr>
      <w:bookmarkStart w:id="65" w:name="Par1217"/>
      <w:bookmarkEnd w:id="65"/>
      <w:r>
        <w:rPr>
          <w:rFonts w:ascii="Calibri" w:hAnsi="Calibri" w:cs="Calibri"/>
        </w:rPr>
        <w:t>Реестр</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страховых медицинских организаций, осуществляющих</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деятельность в сфере обязательного медицинского страхования</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(форма)</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 xml:space="preserve">│Код субъекта Российской Федерации по </w:t>
      </w:r>
      <w:hyperlink r:id="rId285" w:history="1">
        <w:r>
          <w:rPr>
            <w:rFonts w:ascii="Courier New" w:hAnsi="Courier New" w:cs="Courier New"/>
            <w:color w:val="0000FF"/>
            <w:sz w:val="20"/>
            <w:szCs w:val="20"/>
          </w:rPr>
          <w:t>ОКАТО</w:t>
        </w:r>
      </w:hyperlink>
      <w:r>
        <w:rPr>
          <w:rFonts w:ascii="Courier New" w:hAnsi="Courier New" w:cs="Courier New"/>
          <w:sz w:val="20"/>
          <w:szCs w:val="20"/>
        </w:rPr>
        <w:t>, где         │  1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│расположена страховая медицинская организация           │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│Реестровый номер                                        │  2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│Код причины постановки на учет (КПП)                    │  3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│Идентификационный номер налогоплательщика (ИНН)         │  4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│Полное и краткое наименование страховой медицинской     │  5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│организации в соответствии с ЕГРЮЛ                      │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│Полное наименование филиала страховой медицинской       │  6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│организации                                             │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│Организационно-правовая форма страховой медицинской     │  7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│организации                                             │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│Головная организация (1), обособленное подразделение    │  8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│(филиал) (2)                                            │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│Адрес (место) нахождения страховой медицинской          │  9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│организации, юридический адрес                          │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│Адрес (место) нахождения обособленного подразделения    │  10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│(филиала) страховой медицинской организации на          │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│территории субъекта Российской Федерации (при наличии)  │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│Фамилия, имя, отчество (при наличии), номер телефона,   │  11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│факс руководителя, адрес электронной почты              │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│Фамилия, имя, отчество (при наличии), номер телефона,   │  12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│факс руководителя обособленного подразделения (филиала),│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│адрес электронной почты                                 │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│Номер, дата выдачи, дата окончания действия лицензии    │  13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│Дата включения страховой медицинской организации в      │  14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│реестр страховых медицинских организаций                │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│Дата исключения страховой медицинской организации из    │  15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│реестра страховых медицинских организаций               │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│Причина исключения страховой медицинской организации из │  16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│реестра страховых медицинских организаций               │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│Численность застрахованных лиц в субъекте Российской    │  17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│Федерации на дату подачи уведомления об осуществлении   │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│деятельности в сфере обязательного медицинского         │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│страхования                                             │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w:t>
      </w:r>
    </w:p>
    <w:p w:rsidR="00CC0DDE" w:rsidRDefault="00CC0DDE">
      <w:pPr>
        <w:widowControl w:val="0"/>
        <w:autoSpaceDE w:val="0"/>
        <w:autoSpaceDN w:val="0"/>
        <w:adjustRightInd w:val="0"/>
        <w:spacing w:after="0" w:line="240" w:lineRule="auto"/>
        <w:jc w:val="both"/>
        <w:rPr>
          <w:rFonts w:ascii="Calibri" w:hAnsi="Calibri" w:cs="Calibri"/>
        </w:rPr>
      </w:pPr>
    </w:p>
    <w:p w:rsidR="00CC0DDE" w:rsidRDefault="00CC0DDE">
      <w:pPr>
        <w:widowControl w:val="0"/>
        <w:autoSpaceDE w:val="0"/>
        <w:autoSpaceDN w:val="0"/>
        <w:adjustRightInd w:val="0"/>
        <w:spacing w:after="0" w:line="240" w:lineRule="auto"/>
        <w:jc w:val="both"/>
        <w:rPr>
          <w:rFonts w:ascii="Calibri" w:hAnsi="Calibri" w:cs="Calibri"/>
        </w:rPr>
      </w:pPr>
    </w:p>
    <w:p w:rsidR="00CC0DDE" w:rsidRDefault="00CC0DDE">
      <w:pPr>
        <w:widowControl w:val="0"/>
        <w:autoSpaceDE w:val="0"/>
        <w:autoSpaceDN w:val="0"/>
        <w:adjustRightInd w:val="0"/>
        <w:spacing w:after="0" w:line="240" w:lineRule="auto"/>
        <w:jc w:val="both"/>
        <w:rPr>
          <w:rFonts w:ascii="Calibri" w:hAnsi="Calibri" w:cs="Calibri"/>
        </w:rPr>
      </w:pPr>
    </w:p>
    <w:p w:rsidR="00CC0DDE" w:rsidRDefault="00CC0DDE">
      <w:pPr>
        <w:widowControl w:val="0"/>
        <w:autoSpaceDE w:val="0"/>
        <w:autoSpaceDN w:val="0"/>
        <w:adjustRightInd w:val="0"/>
        <w:spacing w:after="0" w:line="240" w:lineRule="auto"/>
        <w:jc w:val="both"/>
        <w:rPr>
          <w:rFonts w:ascii="Calibri" w:hAnsi="Calibri" w:cs="Calibri"/>
        </w:rPr>
      </w:pPr>
    </w:p>
    <w:p w:rsidR="00CC0DDE" w:rsidRDefault="00CC0DDE">
      <w:pPr>
        <w:widowControl w:val="0"/>
        <w:autoSpaceDE w:val="0"/>
        <w:autoSpaceDN w:val="0"/>
        <w:adjustRightInd w:val="0"/>
        <w:spacing w:after="0" w:line="240" w:lineRule="auto"/>
        <w:jc w:val="both"/>
        <w:rPr>
          <w:rFonts w:ascii="Calibri" w:hAnsi="Calibri" w:cs="Calibri"/>
        </w:rPr>
      </w:pPr>
    </w:p>
    <w:p w:rsidR="00CC0DDE" w:rsidRDefault="00CC0DDE">
      <w:pPr>
        <w:widowControl w:val="0"/>
        <w:autoSpaceDE w:val="0"/>
        <w:autoSpaceDN w:val="0"/>
        <w:adjustRightInd w:val="0"/>
        <w:spacing w:after="0" w:line="240" w:lineRule="auto"/>
        <w:jc w:val="right"/>
        <w:outlineLvl w:val="1"/>
        <w:rPr>
          <w:rFonts w:ascii="Calibri" w:hAnsi="Calibri" w:cs="Calibri"/>
        </w:rPr>
      </w:pPr>
      <w:bookmarkStart w:id="66" w:name="Par1279"/>
      <w:bookmarkEnd w:id="66"/>
      <w:r>
        <w:rPr>
          <w:rFonts w:ascii="Calibri" w:hAnsi="Calibri" w:cs="Calibri"/>
        </w:rPr>
        <w:t xml:space="preserve">Приложение </w:t>
      </w:r>
      <w:hyperlink r:id="rId286" w:history="1">
        <w:r>
          <w:rPr>
            <w:rFonts w:ascii="Calibri" w:hAnsi="Calibri" w:cs="Calibri"/>
            <w:color w:val="0000FF"/>
          </w:rPr>
          <w:t>N 3</w:t>
        </w:r>
      </w:hyperlink>
    </w:p>
    <w:p w:rsidR="00CC0DDE" w:rsidRDefault="00CC0DDE">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обязательного</w:t>
      </w:r>
    </w:p>
    <w:p w:rsidR="00CC0DDE" w:rsidRDefault="00CC0DDE">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медицинского страхования,</w:t>
      </w:r>
    </w:p>
    <w:p w:rsidR="00CC0DDE" w:rsidRDefault="00CC0DD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CC0DDE" w:rsidRDefault="00CC0DDE">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CC0DDE" w:rsidRDefault="00CC0DDE">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CC0DDE" w:rsidRDefault="00CC0DD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0DDE" w:rsidRDefault="00CC0DDE">
      <w:pPr>
        <w:widowControl w:val="0"/>
        <w:autoSpaceDE w:val="0"/>
        <w:autoSpaceDN w:val="0"/>
        <w:adjustRightInd w:val="0"/>
        <w:spacing w:after="0" w:line="240" w:lineRule="auto"/>
        <w:jc w:val="right"/>
        <w:rPr>
          <w:rFonts w:ascii="Calibri" w:hAnsi="Calibri" w:cs="Calibri"/>
        </w:rPr>
      </w:pPr>
      <w:r>
        <w:rPr>
          <w:rFonts w:ascii="Calibri" w:hAnsi="Calibri" w:cs="Calibri"/>
        </w:rPr>
        <w:t>от 28 февраля 2011 г. N 158н</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jc w:val="center"/>
        <w:rPr>
          <w:rFonts w:ascii="Calibri" w:hAnsi="Calibri" w:cs="Calibri"/>
        </w:rPr>
      </w:pPr>
      <w:bookmarkStart w:id="67" w:name="Par1288"/>
      <w:bookmarkEnd w:id="67"/>
      <w:r>
        <w:rPr>
          <w:rFonts w:ascii="Calibri" w:hAnsi="Calibri" w:cs="Calibri"/>
        </w:rPr>
        <w:t>Реестр медицинских организаций, осуществляющих</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деятельность в сфере обязательного медицинского страхования</w:t>
      </w:r>
    </w:p>
    <w:p w:rsidR="00CC0DDE" w:rsidRDefault="00CC0DDE">
      <w:pPr>
        <w:widowControl w:val="0"/>
        <w:autoSpaceDE w:val="0"/>
        <w:autoSpaceDN w:val="0"/>
        <w:adjustRightInd w:val="0"/>
        <w:spacing w:after="0" w:line="240" w:lineRule="auto"/>
        <w:jc w:val="center"/>
        <w:rPr>
          <w:rFonts w:ascii="Calibri" w:hAnsi="Calibri" w:cs="Calibri"/>
        </w:rPr>
      </w:pPr>
      <w:r>
        <w:rPr>
          <w:rFonts w:ascii="Calibri" w:hAnsi="Calibri" w:cs="Calibri"/>
        </w:rPr>
        <w:t>(форма)</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 xml:space="preserve">│Код субъекта Российской Федерации по </w:t>
      </w:r>
      <w:hyperlink r:id="rId287" w:history="1">
        <w:r>
          <w:rPr>
            <w:rFonts w:ascii="Courier New" w:hAnsi="Courier New" w:cs="Courier New"/>
            <w:color w:val="0000FF"/>
            <w:sz w:val="20"/>
            <w:szCs w:val="20"/>
          </w:rPr>
          <w:t>ОКАТО</w:t>
        </w:r>
      </w:hyperlink>
      <w:r>
        <w:rPr>
          <w:rFonts w:ascii="Courier New" w:hAnsi="Courier New" w:cs="Courier New"/>
          <w:sz w:val="20"/>
          <w:szCs w:val="20"/>
        </w:rPr>
        <w:t>, где        │  1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│расположена медицинская организация                    │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│Реестровый номер                                       │  2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│Полное и краткое наименование медицинской организации в│  3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│соответствии с ЕГРЮЛ                                   │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│Фамилия, имя, отчество (при наличии) индивидуального   │ 3.1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│предпринимателя, занимающегося частной медицинской     │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│практикой                                              │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│Код причины постановки на учет (КПП)                   │  4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│Идентификационный номер налогоплательщика (ИНН)        │  5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│Организационно-правовая форма медицинской организации  │  6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│Адрес (место) нахождения медицинской организации       │  7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│Адрес (место) нахождения индивидуального               │ 7.1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│предпринимателя, занимающегося частной медицинской     │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│практикой                                              │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│Фамилия, имя, отчество (при наличии), номер телефона,  │  8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│факс руководителя, адрес электронной почты             │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│Номер телефона, факс руководителя, адрес электронной   │ 8.1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│почты индивидуального предпринимателя, занимающегося   │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│частной медицинской практикой                          │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│Наименование, номер, дата выдачи, дата окончания       │  9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│действия разрешения на осуществление медицинской       │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│деятельности                                           │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│Виды медицинской помощи, оказываемые в рамках          │  10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│территориальной программы                              │      │          │</w:t>
      </w:r>
    </w:p>
    <w:p w:rsidR="00CC0DDE" w:rsidRDefault="00CC0DDE">
      <w:pPr>
        <w:pStyle w:val="ConsPlusCell"/>
        <w:jc w:val="both"/>
        <w:rPr>
          <w:rFonts w:ascii="Courier New" w:hAnsi="Courier New" w:cs="Courier New"/>
          <w:sz w:val="20"/>
          <w:szCs w:val="20"/>
        </w:rPr>
      </w:pPr>
      <w:r>
        <w:rPr>
          <w:rFonts w:ascii="Courier New" w:hAnsi="Courier New" w:cs="Courier New"/>
          <w:sz w:val="20"/>
          <w:szCs w:val="20"/>
        </w:rPr>
        <w:t>└───────────────────────────────────────────────────────┴──────┴──────────┘</w:t>
      </w: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autoSpaceDE w:val="0"/>
        <w:autoSpaceDN w:val="0"/>
        <w:adjustRightInd w:val="0"/>
        <w:spacing w:after="0" w:line="240" w:lineRule="auto"/>
        <w:ind w:firstLine="540"/>
        <w:jc w:val="both"/>
        <w:rPr>
          <w:rFonts w:ascii="Calibri" w:hAnsi="Calibri" w:cs="Calibri"/>
        </w:rPr>
      </w:pPr>
    </w:p>
    <w:p w:rsidR="00CC0DDE" w:rsidRDefault="00CC0D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622D4" w:rsidRDefault="000622D4"/>
    <w:sectPr w:rsidR="000622D4">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CC0DDE"/>
    <w:rsid w:val="000622D4"/>
    <w:rsid w:val="002918DB"/>
    <w:rsid w:val="006D6C56"/>
    <w:rsid w:val="00CC0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2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DD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0D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C0DD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0DD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08F37CFADEA49163971726CA74DB505680C1836ECAEACBC6464E4A798BB0141C283BCDF3C96B43i5UBI" TargetMode="External"/><Relationship Id="rId21" Type="http://schemas.openxmlformats.org/officeDocument/2006/relationships/hyperlink" Target="consultantplus://offline/ref=6808F37CFADEA49163971726CA74DB505682C58563CCEACBC6464E4A798BB0141C283BCDF3C96A47i5UCI" TargetMode="External"/><Relationship Id="rId42" Type="http://schemas.openxmlformats.org/officeDocument/2006/relationships/hyperlink" Target="consultantplus://offline/ref=6808F37CFADEA49163971726CA74DB505686C8876AC9EACBC6464E4A798BB0141C283BCDF3C96A46i5UBI" TargetMode="External"/><Relationship Id="rId63" Type="http://schemas.openxmlformats.org/officeDocument/2006/relationships/hyperlink" Target="consultantplus://offline/ref=6808F37CFADEA49163971726CA74DB505680C1836ECAEACBC6464E4A798BB0141C283BCDF3C96B4Ei5UEI" TargetMode="External"/><Relationship Id="rId84" Type="http://schemas.openxmlformats.org/officeDocument/2006/relationships/hyperlink" Target="consultantplus://offline/ref=6808F37CFADEA49163971726CA74DB505681C5846AC9EACBC6464E4A798BB0141C283BCDF3C96A42i5UDI" TargetMode="External"/><Relationship Id="rId138" Type="http://schemas.openxmlformats.org/officeDocument/2006/relationships/image" Target="media/image4.wmf"/><Relationship Id="rId159" Type="http://schemas.openxmlformats.org/officeDocument/2006/relationships/hyperlink" Target="consultantplus://offline/ref=6808F37CFADEA49163971726CA74DB505685C48168C3B7C1CE1F4248i7UEI" TargetMode="External"/><Relationship Id="rId170" Type="http://schemas.openxmlformats.org/officeDocument/2006/relationships/hyperlink" Target="consultantplus://offline/ref=6808F37CFADEA49163971726CA74DB505685C0806DCFEACBC6464E4A798BB0141C283BCDF3C96B46i5UFI" TargetMode="External"/><Relationship Id="rId191" Type="http://schemas.openxmlformats.org/officeDocument/2006/relationships/hyperlink" Target="consultantplus://offline/ref=6808F37CFADEA49163971726CA74DB505685C0806DCFEACBC6464E4A798BB0141C283BCDF3C96B46i5U9I" TargetMode="External"/><Relationship Id="rId205" Type="http://schemas.openxmlformats.org/officeDocument/2006/relationships/hyperlink" Target="consultantplus://offline/ref=6808F37CFADEA49163971726CA74DB505682C58563CCEACBC6464E4A798BB0141C283BCDF3C96A42i5UDI" TargetMode="External"/><Relationship Id="rId226" Type="http://schemas.openxmlformats.org/officeDocument/2006/relationships/hyperlink" Target="consultantplus://offline/ref=6808F37CFADEA49163971726CA74DB505681C28C6BCBEACBC6464E4A79i8UBI" TargetMode="External"/><Relationship Id="rId247" Type="http://schemas.openxmlformats.org/officeDocument/2006/relationships/hyperlink" Target="consultantplus://offline/ref=6808F37CFADEA49163971726CA74DB505682C58563CCEACBC6464E4A798BB0141C283BCDF3C96B47i5U4I" TargetMode="External"/><Relationship Id="rId107" Type="http://schemas.openxmlformats.org/officeDocument/2006/relationships/hyperlink" Target="consultantplus://offline/ref=6808F37CFADEA49163971726CA74DB505680C1836ECAEACBC6464E4A798BB0141C283BCDF3C96E4Fi5UFI" TargetMode="External"/><Relationship Id="rId268" Type="http://schemas.openxmlformats.org/officeDocument/2006/relationships/hyperlink" Target="consultantplus://offline/ref=6808F37CFADEA49163971726CA74DB505680C1836ECAEACBC6464E4A798BB0141C283BCDF3C96B41i5U4I" TargetMode="External"/><Relationship Id="rId289" Type="http://schemas.openxmlformats.org/officeDocument/2006/relationships/theme" Target="theme/theme1.xml"/><Relationship Id="rId11" Type="http://schemas.openxmlformats.org/officeDocument/2006/relationships/hyperlink" Target="consultantplus://offline/ref=6808F37CFADEA49163971726CA74DB505686C8876AC9EACBC6464E4A798BB0141C283BCDF3C96A46i5UBI" TargetMode="External"/><Relationship Id="rId32" Type="http://schemas.openxmlformats.org/officeDocument/2006/relationships/hyperlink" Target="consultantplus://offline/ref=6808F37CFADEA49163971726CA74DB505680C1836ECAEACBC6464E4A798BB0141C283BCDF3C96B47i5UDI" TargetMode="External"/><Relationship Id="rId53" Type="http://schemas.openxmlformats.org/officeDocument/2006/relationships/hyperlink" Target="consultantplus://offline/ref=6808F37CFADEA49163971726CA74DB505682C58563CCEACBC6464E4A798BB0141C283BCDF3C96A47i5UDI" TargetMode="External"/><Relationship Id="rId74" Type="http://schemas.openxmlformats.org/officeDocument/2006/relationships/hyperlink" Target="consultantplus://offline/ref=6808F37CFADEA49163971726CA74DB505680C1836ECAEACBC6464E4A79i8UBI" TargetMode="External"/><Relationship Id="rId128" Type="http://schemas.openxmlformats.org/officeDocument/2006/relationships/hyperlink" Target="consultantplus://offline/ref=6808F37CFADEA49163971726CA74DB505685C0806DCFEACBC6464E4A798BB0141C283BCDF3C96A47i5U5I" TargetMode="External"/><Relationship Id="rId149" Type="http://schemas.openxmlformats.org/officeDocument/2006/relationships/hyperlink" Target="consultantplus://offline/ref=6808F37CFADEA49163971726CA74DB505685C0806DCFEACBC6464E4A798BB0141C283BCDF3C96A4Ei5U5I" TargetMode="External"/><Relationship Id="rId5" Type="http://schemas.openxmlformats.org/officeDocument/2006/relationships/hyperlink" Target="consultantplus://offline/ref=6808F37CFADEA49163971726CA74DB505686C8876AC9EACBC6464E4A798BB0141C283BCDF3C96A46i5UBI" TargetMode="External"/><Relationship Id="rId95" Type="http://schemas.openxmlformats.org/officeDocument/2006/relationships/hyperlink" Target="consultantplus://offline/ref=6808F37CFADEA49163971726CA74DB505684C7876FCAEACBC6464E4A798BB0141C283BCDF3C96A43i5UFI" TargetMode="External"/><Relationship Id="rId160" Type="http://schemas.openxmlformats.org/officeDocument/2006/relationships/hyperlink" Target="consultantplus://offline/ref=6808F37CFADEA49163971726CA74DB505682C2876CCDEACBC6464E4A798BB0141C283BCDF3C96A42i5UAI" TargetMode="External"/><Relationship Id="rId181" Type="http://schemas.openxmlformats.org/officeDocument/2006/relationships/hyperlink" Target="consultantplus://offline/ref=6808F37CFADEA49163971726CA74DB505680C1836ECAEACBC6464E4A798BB0141C283BCDF3C96F45i5UDI" TargetMode="External"/><Relationship Id="rId216" Type="http://schemas.openxmlformats.org/officeDocument/2006/relationships/hyperlink" Target="consultantplus://offline/ref=6808F37CFADEA49163971726CA74DB505682C58563CCEACBC6464E4A798BB0141C283BCDF3C96A43i5UAI" TargetMode="External"/><Relationship Id="rId237" Type="http://schemas.openxmlformats.org/officeDocument/2006/relationships/hyperlink" Target="consultantplus://offline/ref=6808F37CFADEA49163971726CA74DB505682C58563CCEACBC6464E4A798BB0141C283BCDF3C96A4Fi5UDI" TargetMode="External"/><Relationship Id="rId258" Type="http://schemas.openxmlformats.org/officeDocument/2006/relationships/hyperlink" Target="consultantplus://offline/ref=6808F37CFADEA49163971726CA74DB505685C3876AC8EACBC6464E4A798BB0141C283BCDF3C96A46i5U5I" TargetMode="External"/><Relationship Id="rId279" Type="http://schemas.openxmlformats.org/officeDocument/2006/relationships/hyperlink" Target="consultantplus://offline/ref=6808F37CFADEA49163971726CA74DB505682C2876CCDEACBC6464E4A798BB0141C283BCDF3C96A43i5UAI" TargetMode="External"/><Relationship Id="rId22" Type="http://schemas.openxmlformats.org/officeDocument/2006/relationships/hyperlink" Target="consultantplus://offline/ref=6808F37CFADEA49163971726CA74DB505680C1836ECAEACBC6464E4A798BB0141C283BCDF3C96B40i5U5I" TargetMode="External"/><Relationship Id="rId43" Type="http://schemas.openxmlformats.org/officeDocument/2006/relationships/hyperlink" Target="consultantplus://offline/ref=6808F37CFADEA49163971726CA74DB505680C2816FCEEACBC6464E4A79i8UBI" TargetMode="External"/><Relationship Id="rId64" Type="http://schemas.openxmlformats.org/officeDocument/2006/relationships/hyperlink" Target="consultantplus://offline/ref=6808F37CFADEA49163971726CA74DB505680C1836ECAEACBC6464E4A798BB0141C283BCDF3C96E4Fi5UFI" TargetMode="External"/><Relationship Id="rId118" Type="http://schemas.openxmlformats.org/officeDocument/2006/relationships/hyperlink" Target="consultantplus://offline/ref=6808F37CFADEA49163971726CA74DB505680C1836ECAEACBC6464E4A798BB0141C283BCDF3C96B43i5U5I" TargetMode="External"/><Relationship Id="rId139" Type="http://schemas.openxmlformats.org/officeDocument/2006/relationships/hyperlink" Target="consultantplus://offline/ref=6808F37CFADEA49163971726CA74DB505682C2876CCDEACBC6464E4A798BB0141C283BCDF3C96A42i5UCI" TargetMode="External"/><Relationship Id="rId85" Type="http://schemas.openxmlformats.org/officeDocument/2006/relationships/hyperlink" Target="consultantplus://offline/ref=6808F37CFADEA49163971726CA74DB505685C58562CEEACBC6464E4A798BB0141C283BCDF3C96B42i5U5I" TargetMode="External"/><Relationship Id="rId150" Type="http://schemas.openxmlformats.org/officeDocument/2006/relationships/hyperlink" Target="consultantplus://offline/ref=6808F37CFADEA49163971726CA74DB505680C1836ECAEACBC6464E4A79i8UBI" TargetMode="External"/><Relationship Id="rId171" Type="http://schemas.openxmlformats.org/officeDocument/2006/relationships/hyperlink" Target="consultantplus://offline/ref=6808F37CFADEA49163971726CA74DB505682C2876CCDEACBC6464E4A798BB0141C283BCDF3C96A42i5U4I" TargetMode="External"/><Relationship Id="rId192" Type="http://schemas.openxmlformats.org/officeDocument/2006/relationships/image" Target="media/image5.wmf"/><Relationship Id="rId206" Type="http://schemas.openxmlformats.org/officeDocument/2006/relationships/hyperlink" Target="consultantplus://offline/ref=6808F37CFADEA49163971726CA74DB505680C1836ECAEACBC6464E4A798BB0141C283BCDF3C96D41i5UFI" TargetMode="External"/><Relationship Id="rId227" Type="http://schemas.openxmlformats.org/officeDocument/2006/relationships/hyperlink" Target="consultantplus://offline/ref=6808F37CFADEA49163971726CA74DB505682C58563CCEACBC6464E4A798BB0141C283BCDF3C96A4Ei5UCI" TargetMode="External"/><Relationship Id="rId248" Type="http://schemas.openxmlformats.org/officeDocument/2006/relationships/hyperlink" Target="consultantplus://offline/ref=6808F37CFADEA49163971726CA74DB505682C58563CCEACBC6464E4A798BB0141C283BCDF3C96B47i5U5I" TargetMode="External"/><Relationship Id="rId269" Type="http://schemas.openxmlformats.org/officeDocument/2006/relationships/hyperlink" Target="consultantplus://offline/ref=6808F37CFADEA49163971726CA74DB505685C0806DCFEACBC6464E4A798BB0141C283BCDF3C96B45i5UFI" TargetMode="External"/><Relationship Id="rId12" Type="http://schemas.openxmlformats.org/officeDocument/2006/relationships/hyperlink" Target="consultantplus://offline/ref=6808F37CFADEA49163971726CA74DB505685C0806DCFEACBC6464E4A798BB0141C283BCDF3C96A46i5UBI" TargetMode="External"/><Relationship Id="rId33" Type="http://schemas.openxmlformats.org/officeDocument/2006/relationships/hyperlink" Target="consultantplus://offline/ref=6808F37CFADEA49163971726CA74DB505685C0806DCFEACBC6464E4A798BB0141C283BCDF3C96A47i5U8I" TargetMode="External"/><Relationship Id="rId108" Type="http://schemas.openxmlformats.org/officeDocument/2006/relationships/hyperlink" Target="consultantplus://offline/ref=6808F37CFADEA49163971726CA74DB505680C1836ECAEACBC6464E4A798BB0141C283BCDF3C96B43i5UDI" TargetMode="External"/><Relationship Id="rId129" Type="http://schemas.openxmlformats.org/officeDocument/2006/relationships/hyperlink" Target="consultantplus://offline/ref=6808F37CFADEA49163971726CA74DB505685C0806DCFEACBC6464E4A798BB0141C283BCDF3C96A44i5U9I" TargetMode="External"/><Relationship Id="rId280" Type="http://schemas.openxmlformats.org/officeDocument/2006/relationships/hyperlink" Target="consultantplus://offline/ref=6808F37CFADEA49163971726CA74DB505682C2876CCDEACBC6464E4A798BB0141C283BCDF3C96A43i5U5I" TargetMode="External"/><Relationship Id="rId54" Type="http://schemas.openxmlformats.org/officeDocument/2006/relationships/hyperlink" Target="consultantplus://offline/ref=6808F37CFADEA49163971726CA74DB505685C58562CEEACBC6464E4A798BB0141C283BCDF3C96845i5U5I" TargetMode="External"/><Relationship Id="rId75" Type="http://schemas.openxmlformats.org/officeDocument/2006/relationships/hyperlink" Target="consultantplus://offline/ref=6808F37CFADEA49163971726CA74DB505682C2876CCDEACBC6464E4A798BB0141C283BCDF3C96A45i5UCI" TargetMode="External"/><Relationship Id="rId96" Type="http://schemas.openxmlformats.org/officeDocument/2006/relationships/hyperlink" Target="consultantplus://offline/ref=6808F37CFADEA49163971726CA74DB505685C58562CEEACBC6464E4A798BB0141C283BCDF3C96940i5UFI" TargetMode="External"/><Relationship Id="rId140" Type="http://schemas.openxmlformats.org/officeDocument/2006/relationships/hyperlink" Target="consultantplus://offline/ref=6808F37CFADEA49163971726CA74DB505682C2876CCDEACBC6464E4A798BB0141C283BCDF3C96A42i5UFI" TargetMode="External"/><Relationship Id="rId161" Type="http://schemas.openxmlformats.org/officeDocument/2006/relationships/hyperlink" Target="consultantplus://offline/ref=6808F37CFADEA49163971726CA74DB505685C3876AC8EACBC6464E4A798BB0141C283BCDF3C96A46i5U5I" TargetMode="External"/><Relationship Id="rId182" Type="http://schemas.openxmlformats.org/officeDocument/2006/relationships/hyperlink" Target="consultantplus://offline/ref=6808F37CFADEA49163971726CA74DB505680C1836ECAEACBC6464E4A798BB0141C283BCDF3C96F44i5U4I" TargetMode="External"/><Relationship Id="rId217" Type="http://schemas.openxmlformats.org/officeDocument/2006/relationships/image" Target="media/image15.wmf"/><Relationship Id="rId6" Type="http://schemas.openxmlformats.org/officeDocument/2006/relationships/hyperlink" Target="consultantplus://offline/ref=6808F37CFADEA49163971726CA74DB505685C0806DCFEACBC6464E4A798BB0141C283BCDF3C96A46i5UBI" TargetMode="External"/><Relationship Id="rId238" Type="http://schemas.openxmlformats.org/officeDocument/2006/relationships/image" Target="media/image24.wmf"/><Relationship Id="rId259" Type="http://schemas.openxmlformats.org/officeDocument/2006/relationships/hyperlink" Target="consultantplus://offline/ref=6808F37CFADEA49163971726CA74DB505685C58562CEEACBC6464E4A798BB0141C283BCDF3C96F47i5U4I" TargetMode="External"/><Relationship Id="rId23" Type="http://schemas.openxmlformats.org/officeDocument/2006/relationships/hyperlink" Target="consultantplus://offline/ref=6808F37CFADEA49163971726CA74DB505685C58562CEEACBC6464E4A798BB0141C283BCDF3C96B42i5U5I" TargetMode="External"/><Relationship Id="rId119" Type="http://schemas.openxmlformats.org/officeDocument/2006/relationships/hyperlink" Target="consultantplus://offline/ref=6808F37CFADEA49163971726CA74DB505682C2876CCDEACBC6464E4A798BB0141C283BCDF3C96A42i5UCI" TargetMode="External"/><Relationship Id="rId270" Type="http://schemas.openxmlformats.org/officeDocument/2006/relationships/hyperlink" Target="consultantplus://offline/ref=6808F37CFADEA49163971726CA74DB505682C58563CCEACBC6464E4A798BB0141C283BCDF3C96B41i5UDI" TargetMode="External"/><Relationship Id="rId44" Type="http://schemas.openxmlformats.org/officeDocument/2006/relationships/hyperlink" Target="consultantplus://offline/ref=6808F37CFADEA49163971726CA74DB505686C8876AC9EACBC6464E4A798BB0141C283BCDF3C96A46i5UBI" TargetMode="External"/><Relationship Id="rId65" Type="http://schemas.openxmlformats.org/officeDocument/2006/relationships/hyperlink" Target="consultantplus://offline/ref=6808F37CFADEA49163971726CA74DB505680C1836ECAEACBC6464E4A798BB0141C283BCDF3C96E4Fi5U9I" TargetMode="External"/><Relationship Id="rId86" Type="http://schemas.openxmlformats.org/officeDocument/2006/relationships/hyperlink" Target="consultantplus://offline/ref=6808F37CFADEA49163971726CA74DB505682C2876CCDEACBC6464E4A798BB0141C283BCDF3C96A45i5UFI" TargetMode="External"/><Relationship Id="rId130" Type="http://schemas.openxmlformats.org/officeDocument/2006/relationships/hyperlink" Target="consultantplus://offline/ref=6808F37CFADEA49163971726CA74DB505685C58C6BC9EACBC6464E4A79i8UBI" TargetMode="External"/><Relationship Id="rId151" Type="http://schemas.openxmlformats.org/officeDocument/2006/relationships/hyperlink" Target="consultantplus://offline/ref=6808F37CFADEA49163971726CA74DB505685C0806DCFEACBC6464E4A798BB0141C283BCDF3C96A4Fi5UDI" TargetMode="External"/><Relationship Id="rId172" Type="http://schemas.openxmlformats.org/officeDocument/2006/relationships/hyperlink" Target="consultantplus://offline/ref=6808F37CFADEA49163971726CA74DB505680C1836ECAEACBC6464E4A798BB0141C283BCDF3C96E46i5UDI" TargetMode="External"/><Relationship Id="rId193" Type="http://schemas.openxmlformats.org/officeDocument/2006/relationships/image" Target="media/image6.wmf"/><Relationship Id="rId207" Type="http://schemas.openxmlformats.org/officeDocument/2006/relationships/hyperlink" Target="consultantplus://offline/ref=6808F37CFADEA49163971726CA74DB505683C1836AC9EACBC6464E4A798BB0141C283BCDF3C96A40i5U4I" TargetMode="External"/><Relationship Id="rId228" Type="http://schemas.openxmlformats.org/officeDocument/2006/relationships/hyperlink" Target="consultantplus://offline/ref=6808F37CFADEA49163971726CA74DB505682C58563CCEACBC6464E4A798BB0141C283BCDF3C96A4Ei5UEI" TargetMode="External"/><Relationship Id="rId249" Type="http://schemas.openxmlformats.org/officeDocument/2006/relationships/hyperlink" Target="consultantplus://offline/ref=6808F37CFADEA49163971726CA74DB505682C58563CCEACBC6464E4A798BB0141C283BCDF3C96B44i5UCI" TargetMode="External"/><Relationship Id="rId13" Type="http://schemas.openxmlformats.org/officeDocument/2006/relationships/hyperlink" Target="consultantplus://offline/ref=6808F37CFADEA49163971726CA74DB505683C68362CFEACBC6464E4A798BB0141C283BCDF3C96A46i5UAI" TargetMode="External"/><Relationship Id="rId109" Type="http://schemas.openxmlformats.org/officeDocument/2006/relationships/hyperlink" Target="consultantplus://offline/ref=6808F37CFADEA49163971726CA74DB505685C0806DCFEACBC6464E4A798BB0141C283BCDF3C96A47i5U4I" TargetMode="External"/><Relationship Id="rId260" Type="http://schemas.openxmlformats.org/officeDocument/2006/relationships/hyperlink" Target="consultantplus://offline/ref=6808F37CFADEA49163971726CA74DB505680C1836ECAEACBC6464E4A798BB0141C283BCDF3C96F45i5UDI" TargetMode="External"/><Relationship Id="rId281" Type="http://schemas.openxmlformats.org/officeDocument/2006/relationships/hyperlink" Target="consultantplus://offline/ref=6808F37CFADEA49163971726CA74DB505680C1836ECAEACBC6464E4A798BB0141C283BCDF3C96F45i5UDI" TargetMode="External"/><Relationship Id="rId34" Type="http://schemas.openxmlformats.org/officeDocument/2006/relationships/hyperlink" Target="consultantplus://offline/ref=6808F37CFADEA49163971726CA74DB505682C2876CCDEACBC6464E4A798BB0141C283BCDF3C96A47i5U8I" TargetMode="External"/><Relationship Id="rId50" Type="http://schemas.openxmlformats.org/officeDocument/2006/relationships/hyperlink" Target="consultantplus://offline/ref=6808F37CFADEA49163971726CA74DB505680C0856FCAEACBC6464E4A798BB0141C283BCDF3C86A47i5UBI" TargetMode="External"/><Relationship Id="rId55" Type="http://schemas.openxmlformats.org/officeDocument/2006/relationships/hyperlink" Target="consultantplus://offline/ref=6808F37CFADEA49163971726CA74DB505682C2876CCDEACBC6464E4A798BB0141C283BCDF3C96A44i5U8I" TargetMode="External"/><Relationship Id="rId76" Type="http://schemas.openxmlformats.org/officeDocument/2006/relationships/hyperlink" Target="consultantplus://offline/ref=6808F37CFADEA49163971726CA74DB505680C2816FCEEACBC6464E4A79i8UBI" TargetMode="External"/><Relationship Id="rId97" Type="http://schemas.openxmlformats.org/officeDocument/2006/relationships/hyperlink" Target="consultantplus://offline/ref=6808F37CFADEA49163971726CA74DB505685C0806DCFEACBC6464E4A798BB0141C283BCDF3C96A47i5UBI" TargetMode="External"/><Relationship Id="rId104" Type="http://schemas.openxmlformats.org/officeDocument/2006/relationships/hyperlink" Target="consultantplus://offline/ref=6808F37CFADEA49163971726CA74DB505680C1836ECAEACBC6464E4A798BB0141C283BCDF3C96B43i5UDI" TargetMode="External"/><Relationship Id="rId120" Type="http://schemas.openxmlformats.org/officeDocument/2006/relationships/hyperlink" Target="consultantplus://offline/ref=6808F37CFADEA49163971726CA74DB505687C88463CBEACBC6464E4A798BB0141C283BCDF3C96A46i5U5I" TargetMode="External"/><Relationship Id="rId125" Type="http://schemas.openxmlformats.org/officeDocument/2006/relationships/hyperlink" Target="consultantplus://offline/ref=6808F37CFADEA49163971726CA74DB505681C5846AC9EACBC6464E4A798BB0141C283BCDF3C96A42i5UDI" TargetMode="External"/><Relationship Id="rId141" Type="http://schemas.openxmlformats.org/officeDocument/2006/relationships/hyperlink" Target="consultantplus://offline/ref=6808F37CFADEA49163971726CA74DB505682C2876CCDEACBC6464E4A798BB0141C283BCDF3C96A42i5U9I" TargetMode="External"/><Relationship Id="rId146" Type="http://schemas.openxmlformats.org/officeDocument/2006/relationships/hyperlink" Target="consultantplus://offline/ref=6808F37CFADEA49163971726CA74DB505685C58562CEEACBC6464E4A798BB0141C283BCDF3C96E45i5U5I" TargetMode="External"/><Relationship Id="rId167" Type="http://schemas.openxmlformats.org/officeDocument/2006/relationships/hyperlink" Target="consultantplus://offline/ref=6808F37CFADEA49163971726CA74DB505682C2876CCDEACBC6464E4A798BB0141C283BCDF3C96A42i5UDI" TargetMode="External"/><Relationship Id="rId188" Type="http://schemas.openxmlformats.org/officeDocument/2006/relationships/hyperlink" Target="consultantplus://offline/ref=6808F37CFADEA49163971726CA74DB505685C3876AC8EACBC6464E4A798BB0141C283BCDF3C96A46i5U5I" TargetMode="External"/><Relationship Id="rId7" Type="http://schemas.openxmlformats.org/officeDocument/2006/relationships/hyperlink" Target="consultantplus://offline/ref=6808F37CFADEA49163971726CA74DB505683C68362CFEACBC6464E4A798BB0141C283BCDF3C96A46i5UAI" TargetMode="External"/><Relationship Id="rId71" Type="http://schemas.openxmlformats.org/officeDocument/2006/relationships/hyperlink" Target="consultantplus://offline/ref=6808F37CFADEA49163971726CA74DB505682C2876CCDEACBC6464E4A798BB0141C283BCDF3C96A44i5U4I" TargetMode="External"/><Relationship Id="rId92" Type="http://schemas.openxmlformats.org/officeDocument/2006/relationships/hyperlink" Target="consultantplus://offline/ref=6808F37CFADEA49163971726CA74DB505685C0806DCFEACBC6464E4A798BB0141C283BCDF3C96A47i5UAI" TargetMode="External"/><Relationship Id="rId162" Type="http://schemas.openxmlformats.org/officeDocument/2006/relationships/hyperlink" Target="consultantplus://offline/ref=6808F37CFADEA49163971726CA74DB505682C2876CCDEACBC6464E4A798BB0141C283BCDF3C96A42i5UDI" TargetMode="External"/><Relationship Id="rId183" Type="http://schemas.openxmlformats.org/officeDocument/2006/relationships/hyperlink" Target="consultantplus://offline/ref=6808F37CFADEA49163971622D974DB50568EC985609EBDC99713404F71DBF804526D36CCF3C9i6U9I" TargetMode="External"/><Relationship Id="rId213" Type="http://schemas.openxmlformats.org/officeDocument/2006/relationships/hyperlink" Target="consultantplus://offline/ref=6808F37CFADEA49163971726CA74DB505682C58563CCEACBC6464E4A798BB0141C283BCDF3C96A43i5UFI" TargetMode="External"/><Relationship Id="rId218" Type="http://schemas.openxmlformats.org/officeDocument/2006/relationships/image" Target="media/image16.wmf"/><Relationship Id="rId234" Type="http://schemas.openxmlformats.org/officeDocument/2006/relationships/image" Target="media/image21.wmf"/><Relationship Id="rId239" Type="http://schemas.openxmlformats.org/officeDocument/2006/relationships/image" Target="media/image25.wmf"/><Relationship Id="rId2" Type="http://schemas.openxmlformats.org/officeDocument/2006/relationships/settings" Target="settings.xml"/><Relationship Id="rId29" Type="http://schemas.openxmlformats.org/officeDocument/2006/relationships/hyperlink" Target="consultantplus://offline/ref=6808F37CFADEA49163971726CA74DB505685C58562CEEACBC6464E4A798BB0141C283BCDF3C96B42i5U5I" TargetMode="External"/><Relationship Id="rId250" Type="http://schemas.openxmlformats.org/officeDocument/2006/relationships/hyperlink" Target="consultantplus://offline/ref=6808F37CFADEA49163971726CA74DB505682C58563CCEACBC6464E4A798BB0141C283BCDF3C96B44i5UDI" TargetMode="External"/><Relationship Id="rId255" Type="http://schemas.openxmlformats.org/officeDocument/2006/relationships/hyperlink" Target="consultantplus://offline/ref=6808F37CFADEA49163971726CA74DB505685C0806DCFEACBC6464E4A798BB0141C283BCDF3C96B45i5UEI" TargetMode="External"/><Relationship Id="rId271" Type="http://schemas.openxmlformats.org/officeDocument/2006/relationships/hyperlink" Target="consultantplus://offline/ref=6808F37CFADEA49163971726CA74DB505684C08669C9EACBC6464E4A79i8UBI" TargetMode="External"/><Relationship Id="rId276" Type="http://schemas.openxmlformats.org/officeDocument/2006/relationships/hyperlink" Target="consultantplus://offline/ref=6808F37CFADEA49163971726CA74DB505685C0806DCFEACBC6464E4A798BB0141C283BCDF3C96B45i5U8I" TargetMode="External"/><Relationship Id="rId24" Type="http://schemas.openxmlformats.org/officeDocument/2006/relationships/hyperlink" Target="consultantplus://offline/ref=6808F37CFADEA49163971726CA74DB505E8EC6826AC3B7C1CE1F42487E84EF031B6137CCF3C96Ai4U2I" TargetMode="External"/><Relationship Id="rId40" Type="http://schemas.openxmlformats.org/officeDocument/2006/relationships/hyperlink" Target="consultantplus://offline/ref=6808F37CFADEA49163971726CA74DB505685C58562CEEACBC6464E4A798BB0141C283BCDF3C96B42i5U5I" TargetMode="External"/><Relationship Id="rId45" Type="http://schemas.openxmlformats.org/officeDocument/2006/relationships/hyperlink" Target="consultantplus://offline/ref=6808F37CFADEA49163971726CA74DB505082C48462C3B7C1CE1F4248i7UEI" TargetMode="External"/><Relationship Id="rId66" Type="http://schemas.openxmlformats.org/officeDocument/2006/relationships/hyperlink" Target="consultantplus://offline/ref=6808F37CFADEA49163971726CA74DB505685C58562CEEACBC6464E4A798BB0141C283BCDF3C96B42i5U5I" TargetMode="External"/><Relationship Id="rId87" Type="http://schemas.openxmlformats.org/officeDocument/2006/relationships/hyperlink" Target="consultantplus://offline/ref=6808F37CFADEA49163971726CA74DB505682C2876CCDEACBC6464E4A798BB0141C283BCDF3C96A45i5U8I" TargetMode="External"/><Relationship Id="rId110" Type="http://schemas.openxmlformats.org/officeDocument/2006/relationships/hyperlink" Target="consultantplus://offline/ref=6808F37CFADEA49163971726CA74DB505680C1836ECAEACBC6464E4A798BB0141C283BCDF3C96B43i5U9I" TargetMode="External"/><Relationship Id="rId115" Type="http://schemas.openxmlformats.org/officeDocument/2006/relationships/hyperlink" Target="consultantplus://offline/ref=6808F37CFADEA49163971726CA74DB505680C1836ECAEACBC6464E4A798BB0141C283BCDF3C96B43i5UBI" TargetMode="External"/><Relationship Id="rId131" Type="http://schemas.openxmlformats.org/officeDocument/2006/relationships/hyperlink" Target="consultantplus://offline/ref=6808F37CFADEA49163971726CA74DB505685C0806DCFEACBC6464E4A798BB0141C283BCDF3C96A45i5UAI" TargetMode="External"/><Relationship Id="rId136" Type="http://schemas.openxmlformats.org/officeDocument/2006/relationships/image" Target="media/image3.wmf"/><Relationship Id="rId157" Type="http://schemas.openxmlformats.org/officeDocument/2006/relationships/hyperlink" Target="consultantplus://offline/ref=6808F37CFADEA49163971726CA74DB505685C0806DCFEACBC6464E4A798BB0141C283BCDF3C96A4Fi5UEI" TargetMode="External"/><Relationship Id="rId178" Type="http://schemas.openxmlformats.org/officeDocument/2006/relationships/hyperlink" Target="consultantplus://offline/ref=6808F37CFADEA49163971726CA74DB505682C58563CCEACBC6464E4A798BB0141C283BCDF3C96A47i5UEI" TargetMode="External"/><Relationship Id="rId61" Type="http://schemas.openxmlformats.org/officeDocument/2006/relationships/hyperlink" Target="consultantplus://offline/ref=6808F37CFADEA49163971726CA74DB505680C1836ECAEACBC6464E4A798BB0141C283BCDF3C96B4Ei5UBI" TargetMode="External"/><Relationship Id="rId82" Type="http://schemas.openxmlformats.org/officeDocument/2006/relationships/hyperlink" Target="consultantplus://offline/ref=6808F37CFADEA49163971726CA74DB505685C58562CEEACBC6464E4A798BB0141C283BCDF3C96B42i5U5I" TargetMode="External"/><Relationship Id="rId152" Type="http://schemas.openxmlformats.org/officeDocument/2006/relationships/hyperlink" Target="consultantplus://offline/ref=6808F37CFADEA49163971726CA74DB505685C3876AC8EACBC6464E4A79i8UBI" TargetMode="External"/><Relationship Id="rId173" Type="http://schemas.openxmlformats.org/officeDocument/2006/relationships/hyperlink" Target="consultantplus://offline/ref=6808F37CFADEA49163971726CA74DB505685C3876AC8EACBC6464E4A798BB0141C283BCDF3C96A46i5U5I" TargetMode="External"/><Relationship Id="rId194" Type="http://schemas.openxmlformats.org/officeDocument/2006/relationships/image" Target="media/image7.wmf"/><Relationship Id="rId199" Type="http://schemas.openxmlformats.org/officeDocument/2006/relationships/image" Target="media/image11.wmf"/><Relationship Id="rId203" Type="http://schemas.openxmlformats.org/officeDocument/2006/relationships/image" Target="media/image14.wmf"/><Relationship Id="rId208" Type="http://schemas.openxmlformats.org/officeDocument/2006/relationships/hyperlink" Target="consultantplus://offline/ref=6808F37CFADEA49163971726CA74DB505680C1836ECAEACBC6464E4A798BB0141C283BCDF3C96E45i5UEI" TargetMode="External"/><Relationship Id="rId229" Type="http://schemas.openxmlformats.org/officeDocument/2006/relationships/hyperlink" Target="consultantplus://offline/ref=6808F37CFADEA49163971726CA74DB505682C58563CCEACBC6464E4A798BB0141C283BCDF3C96A4Ei5UFI" TargetMode="External"/><Relationship Id="rId19" Type="http://schemas.openxmlformats.org/officeDocument/2006/relationships/hyperlink" Target="consultantplus://offline/ref=6808F37CFADEA49163971726CA74DB505685C58562CEEACBC6464E4A798BB0141C283BCDF3C96B42i5U5I" TargetMode="External"/><Relationship Id="rId224" Type="http://schemas.openxmlformats.org/officeDocument/2006/relationships/hyperlink" Target="consultantplus://offline/ref=6808F37CFADEA49163971726CA74DB505682C58563CCEACBC6464E4A798BB0141C283BCDF3C96A41i5U4I" TargetMode="External"/><Relationship Id="rId240" Type="http://schemas.openxmlformats.org/officeDocument/2006/relationships/image" Target="media/image26.wmf"/><Relationship Id="rId245" Type="http://schemas.openxmlformats.org/officeDocument/2006/relationships/hyperlink" Target="consultantplus://offline/ref=6808F37CFADEA49163971726CA74DB505682C58563CCEACBC6464E4A798BB0141C283BCDF3C96B46i5UAI" TargetMode="External"/><Relationship Id="rId261" Type="http://schemas.openxmlformats.org/officeDocument/2006/relationships/hyperlink" Target="consultantplus://offline/ref=6808F37CFADEA49163971726CA74DB505680C1836ECAEACBC6464E4A798BB0141C283BCDF3C96F44i5U4I" TargetMode="External"/><Relationship Id="rId266" Type="http://schemas.openxmlformats.org/officeDocument/2006/relationships/hyperlink" Target="consultantplus://offline/ref=6808F37CFADEA49163971726CA74DB505685C58562CEEACBC6464E4A798BB0141C283BCDF3C96840i5U9I" TargetMode="External"/><Relationship Id="rId287" Type="http://schemas.openxmlformats.org/officeDocument/2006/relationships/hyperlink" Target="consultantplus://offline/ref=6808F37CFADEA49163971726CA74DB505680C18C63CAEACBC6464E4A79i8UBI" TargetMode="External"/><Relationship Id="rId14" Type="http://schemas.openxmlformats.org/officeDocument/2006/relationships/hyperlink" Target="consultantplus://offline/ref=6808F37CFADEA49163971726CA74DB505682C2876CCDEACBC6464E4A798BB0141C283BCDF3C96A46i5U5I" TargetMode="External"/><Relationship Id="rId30" Type="http://schemas.openxmlformats.org/officeDocument/2006/relationships/hyperlink" Target="consultantplus://offline/ref=6808F37CFADEA49163971726CA74DB505682C2876CCDEACBC6464E4A798BB0141C283BCDF3C96A47i5UFI" TargetMode="External"/><Relationship Id="rId35" Type="http://schemas.openxmlformats.org/officeDocument/2006/relationships/hyperlink" Target="consultantplus://offline/ref=6808F37CFADEA49163971726CA74DB505682C2876CCDEACBC6464E4A798BB0141C283BCDF3C96A47i5U9I" TargetMode="External"/><Relationship Id="rId56" Type="http://schemas.openxmlformats.org/officeDocument/2006/relationships/hyperlink" Target="consultantplus://offline/ref=6808F37CFADEA49163971726CA74DB505680C1836ECAEACBC6464E4A798BB0141C283BCDF3C96B4Ei5UCI" TargetMode="External"/><Relationship Id="rId77" Type="http://schemas.openxmlformats.org/officeDocument/2006/relationships/hyperlink" Target="consultantplus://offline/ref=6808F37CFADEA49163971726CA74DB505685C58562CEEACBC6464E4A798BB0141C283BCDF3C96B42i5U5I" TargetMode="External"/><Relationship Id="rId100" Type="http://schemas.openxmlformats.org/officeDocument/2006/relationships/hyperlink" Target="consultantplus://offline/ref=6808F37CFADEA49163971726CA74DB505685C58562CEEACBC6464E4A798BB0141C283BCDF3C96941i5U4I" TargetMode="External"/><Relationship Id="rId105" Type="http://schemas.openxmlformats.org/officeDocument/2006/relationships/hyperlink" Target="consultantplus://offline/ref=6808F37CFADEA49163971726CA74DB505685C58562CEEACBC6464E4A798BB0141C283BCDF3C96941i5U4I" TargetMode="External"/><Relationship Id="rId126" Type="http://schemas.openxmlformats.org/officeDocument/2006/relationships/hyperlink" Target="consultantplus://offline/ref=6808F37CFADEA49163971726CA74DB505680C1836ECAEACBC6464E4A798BB0141C283BCDF3C96F47i5UDI" TargetMode="External"/><Relationship Id="rId147" Type="http://schemas.openxmlformats.org/officeDocument/2006/relationships/hyperlink" Target="consultantplus://offline/ref=6808F37CFADEA49163971726CA74DB505685C58562CEEACBC6464E4A798BB0141C283BCDF3C96E40i5U8I" TargetMode="External"/><Relationship Id="rId168" Type="http://schemas.openxmlformats.org/officeDocument/2006/relationships/hyperlink" Target="consultantplus://offline/ref=6808F37CFADEA49163971726CA74DB505685C0806DCFEACBC6464E4A798BB0141C283BCDF3C96B46i5UCI" TargetMode="External"/><Relationship Id="rId282" Type="http://schemas.openxmlformats.org/officeDocument/2006/relationships/hyperlink" Target="consultantplus://offline/ref=6808F37CFADEA49163971726CA74DB505682C2876CCDEACBC6464E4A798BB0141C283BCDF3C96A40i5UCI" TargetMode="External"/><Relationship Id="rId8" Type="http://schemas.openxmlformats.org/officeDocument/2006/relationships/hyperlink" Target="consultantplus://offline/ref=6808F37CFADEA49163971726CA74DB505682C2876CCDEACBC6464E4A798BB0141C283BCDF3C96A46i5UAI" TargetMode="External"/><Relationship Id="rId51" Type="http://schemas.openxmlformats.org/officeDocument/2006/relationships/hyperlink" Target="consultantplus://offline/ref=6808F37CFADEA49163971726CA74DB505680C0856FCAEACBC6464E4A798BB0141C283BCDF3C86A47i5UBI" TargetMode="External"/><Relationship Id="rId72" Type="http://schemas.openxmlformats.org/officeDocument/2006/relationships/hyperlink" Target="consultantplus://offline/ref=6808F37CFADEA49163971726CA74DB505680C18C63CAEACBC6464E4A79i8UBI" TargetMode="External"/><Relationship Id="rId93" Type="http://schemas.openxmlformats.org/officeDocument/2006/relationships/hyperlink" Target="consultantplus://offline/ref=6808F37CFADEA49163971726CA74DB505685C58562CEEACBC6464E4A798BB0141C283BCDF3C96840i5U9I" TargetMode="External"/><Relationship Id="rId98" Type="http://schemas.openxmlformats.org/officeDocument/2006/relationships/hyperlink" Target="consultantplus://offline/ref=6808F37CFADEA49163971726CA74DB505680C1836ECAEACBC6464E4A798BB0141C283BCDF3C96940i5U9I" TargetMode="External"/><Relationship Id="rId121" Type="http://schemas.openxmlformats.org/officeDocument/2006/relationships/hyperlink" Target="consultantplus://offline/ref=6808F37CFADEA49163971726CA74DB505682C2876CCDEACBC6464E4A798BB0141C283BCDF3C96A42i5UDI" TargetMode="External"/><Relationship Id="rId142" Type="http://schemas.openxmlformats.org/officeDocument/2006/relationships/hyperlink" Target="consultantplus://offline/ref=6808F37CFADEA49163971726CA74DB505685C0806DCFEACBC6464E4A798BB0141C283BCDF3C96A43i5UCI" TargetMode="External"/><Relationship Id="rId163" Type="http://schemas.openxmlformats.org/officeDocument/2006/relationships/hyperlink" Target="consultantplus://offline/ref=6808F37CFADEA49163971726CA74DB505685C58C6BC9EACBC6464E4A79i8UBI" TargetMode="External"/><Relationship Id="rId184" Type="http://schemas.openxmlformats.org/officeDocument/2006/relationships/hyperlink" Target="consultantplus://offline/ref=6808F37CFADEA49163971726CA74DB505685C58562CEEACBC6464E4A798BB0141C283BCDF3C96E4Fi5U8I" TargetMode="External"/><Relationship Id="rId189" Type="http://schemas.openxmlformats.org/officeDocument/2006/relationships/hyperlink" Target="consultantplus://offline/ref=6808F37CFADEA49163971726CA74DB505685C58562CEEACBC6464E4A798BB0141C283BCDF3C96F47i5UEI" TargetMode="External"/><Relationship Id="rId219" Type="http://schemas.openxmlformats.org/officeDocument/2006/relationships/image" Target="media/image17.wmf"/><Relationship Id="rId3" Type="http://schemas.openxmlformats.org/officeDocument/2006/relationships/webSettings" Target="webSettings.xml"/><Relationship Id="rId214" Type="http://schemas.openxmlformats.org/officeDocument/2006/relationships/hyperlink" Target="consultantplus://offline/ref=6808F37CFADEA49163971726CA74DB505682C58563CCEACBC6464E4A798BB0141C283BCDF3C96A43i5U8I" TargetMode="External"/><Relationship Id="rId230" Type="http://schemas.openxmlformats.org/officeDocument/2006/relationships/hyperlink" Target="consultantplus://offline/ref=6808F37CFADEA49163971726CA74DB505682C58563CCEACBC6464E4A798BB0141C283BCDF3C96A4Ei5U8I" TargetMode="External"/><Relationship Id="rId235" Type="http://schemas.openxmlformats.org/officeDocument/2006/relationships/image" Target="media/image22.wmf"/><Relationship Id="rId251" Type="http://schemas.openxmlformats.org/officeDocument/2006/relationships/hyperlink" Target="consultantplus://offline/ref=6808F37CFADEA49163971726CA74DB505682C58563CCEACBC6464E4A798BB0141C283BCDF3C96B44i5UBI" TargetMode="External"/><Relationship Id="rId256" Type="http://schemas.openxmlformats.org/officeDocument/2006/relationships/hyperlink" Target="consultantplus://offline/ref=6808F37CFADEA49163971622D974DB50568EC985609EBDC99713404F71DBF804526D36CCF3C9i6U9I" TargetMode="External"/><Relationship Id="rId277" Type="http://schemas.openxmlformats.org/officeDocument/2006/relationships/hyperlink" Target="consultantplus://offline/ref=6808F37CFADEA49163971726CA74DB505682C2876CCDEACBC6464E4A798BB0141C283BCDF3C96A43i5U9I" TargetMode="External"/><Relationship Id="rId25" Type="http://schemas.openxmlformats.org/officeDocument/2006/relationships/hyperlink" Target="consultantplus://offline/ref=6808F37CFADEA49163971726CA74DB505682C2876CCDEACBC6464E4A798BB0141C283BCDF3C96A47i5UDI" TargetMode="External"/><Relationship Id="rId46" Type="http://schemas.openxmlformats.org/officeDocument/2006/relationships/hyperlink" Target="consultantplus://offline/ref=6808F37CFADEA49163971726CA74DB505686C8876AC9EACBC6464E4A798BB0141C283BCDF3C96A46i5UBI" TargetMode="External"/><Relationship Id="rId67" Type="http://schemas.openxmlformats.org/officeDocument/2006/relationships/hyperlink" Target="consultantplus://offline/ref=6808F37CFADEA49163971726CA74DB505680C1836ECAEACBC6464E4A798BB0141C283BCDF3C96B41i5U4I" TargetMode="External"/><Relationship Id="rId116" Type="http://schemas.openxmlformats.org/officeDocument/2006/relationships/hyperlink" Target="consultantplus://offline/ref=6808F37CFADEA49163971726CA74DB505682C2876CCDEACBC6464E4A798BB0141C283BCDF3C96A45i5U4I" TargetMode="External"/><Relationship Id="rId137" Type="http://schemas.openxmlformats.org/officeDocument/2006/relationships/hyperlink" Target="consultantplus://offline/ref=6808F37CFADEA49163971726CA74DB505685C0806DCFEACBC6464E4A798BB0141C283BCDF3C96A42i5U9I" TargetMode="External"/><Relationship Id="rId158" Type="http://schemas.openxmlformats.org/officeDocument/2006/relationships/hyperlink" Target="consultantplus://offline/ref=6808F37CFADEA49163971726CA74DB505680C1836ECAEACBC6464E4A798BB0141C283BCDF3C96C4Ei5UAI" TargetMode="External"/><Relationship Id="rId272" Type="http://schemas.openxmlformats.org/officeDocument/2006/relationships/hyperlink" Target="consultantplus://offline/ref=6808F37CFADEA49163971726CA74DB505683C38268CBEACBC6464E4A79i8UBI" TargetMode="External"/><Relationship Id="rId20" Type="http://schemas.openxmlformats.org/officeDocument/2006/relationships/hyperlink" Target="consultantplus://offline/ref=6808F37CFADEA49163971726CA74DB505685C0806DCFEACBC6464E4A798BB0141C283BCDF3C96A47i5UFI" TargetMode="External"/><Relationship Id="rId41" Type="http://schemas.openxmlformats.org/officeDocument/2006/relationships/hyperlink" Target="consultantplus://offline/ref=6808F37CFADEA49163971726CA74DB505680C2816FCEEACBC6464E4A79i8UBI" TargetMode="External"/><Relationship Id="rId62" Type="http://schemas.openxmlformats.org/officeDocument/2006/relationships/hyperlink" Target="consultantplus://offline/ref=6808F37CFADEA49163971726CA74DB505680C1836ECAEACBC6464E4A798BB0141C283BCDF3C96B41i5UCI" TargetMode="External"/><Relationship Id="rId83" Type="http://schemas.openxmlformats.org/officeDocument/2006/relationships/hyperlink" Target="consultantplus://offline/ref=6808F37CFADEA49163971726CA74DB505681C5846AC9EACBC6464E4A798BB0141C283BCDF3C96847i5U5I" TargetMode="External"/><Relationship Id="rId88" Type="http://schemas.openxmlformats.org/officeDocument/2006/relationships/hyperlink" Target="consultantplus://offline/ref=6808F37CFADEA49163971726CA74DB505680C1836ECAEACBC6464E4A798BB0141C283BCDF3C96B4Ei5UDI" TargetMode="External"/><Relationship Id="rId111" Type="http://schemas.openxmlformats.org/officeDocument/2006/relationships/hyperlink" Target="consultantplus://offline/ref=6808F37CFADEA49163971726CA74DB505680C1836ECAEACBC6464E4A798BB0141C283BCDF3C96B43i5UAI" TargetMode="External"/><Relationship Id="rId132" Type="http://schemas.openxmlformats.org/officeDocument/2006/relationships/hyperlink" Target="consultantplus://offline/ref=6808F37CFADEA49163971726CA74DB505685C0806DCFEACBC6464E4A798BB0141C283BCDF3C96A42i5UFI" TargetMode="External"/><Relationship Id="rId153" Type="http://schemas.openxmlformats.org/officeDocument/2006/relationships/hyperlink" Target="consultantplus://offline/ref=6808F37CFADEA49163971726CA74DB505685C58562CEEACBC6464E4A798BB0141C283BCDF3C96E40i5U8I" TargetMode="External"/><Relationship Id="rId174" Type="http://schemas.openxmlformats.org/officeDocument/2006/relationships/hyperlink" Target="consultantplus://offline/ref=6808F37CFADEA49163971726CA74DB505686C08063C0EACBC6464E4A79i8UBI" TargetMode="External"/><Relationship Id="rId179" Type="http://schemas.openxmlformats.org/officeDocument/2006/relationships/hyperlink" Target="consultantplus://offline/ref=6808F37CFADEA49163971726CA74DB505685C58562CEEACBC6464E4A798BB0141C283BCDF3C96E40i5U8I" TargetMode="External"/><Relationship Id="rId195" Type="http://schemas.openxmlformats.org/officeDocument/2006/relationships/image" Target="media/image8.wmf"/><Relationship Id="rId209" Type="http://schemas.openxmlformats.org/officeDocument/2006/relationships/hyperlink" Target="consultantplus://offline/ref=6808F37CFADEA49163971726CA74DB505680C1836ECAEACBC6464E4A798BB0141C283BCDF3C96E46i5U8I" TargetMode="External"/><Relationship Id="rId190" Type="http://schemas.openxmlformats.org/officeDocument/2006/relationships/hyperlink" Target="consultantplus://offline/ref=6808F37CFADEA49163971726CA74DB505685C0806DCFEACBC6464E4A798BB0141C283BCDF3C96B46i5U8I" TargetMode="External"/><Relationship Id="rId204" Type="http://schemas.openxmlformats.org/officeDocument/2006/relationships/hyperlink" Target="consultantplus://offline/ref=6808F37CFADEA49163971726CA74DB505685C0806DCFEACBC6464E4A798BB0141C283BCDF3C96B44i5UAI" TargetMode="External"/><Relationship Id="rId220" Type="http://schemas.openxmlformats.org/officeDocument/2006/relationships/hyperlink" Target="consultantplus://offline/ref=6808F37CFADEA49163971726CA74DB505682C58563CCEACBC6464E4A798BB0141C283BCDF3C96A43i5UBI" TargetMode="External"/><Relationship Id="rId225" Type="http://schemas.openxmlformats.org/officeDocument/2006/relationships/hyperlink" Target="consultantplus://offline/ref=6808F37CFADEA49163971726CA74DB505681C4856BCEEACBC6464E4A79i8UBI" TargetMode="External"/><Relationship Id="rId241" Type="http://schemas.openxmlformats.org/officeDocument/2006/relationships/image" Target="media/image27.wmf"/><Relationship Id="rId246" Type="http://schemas.openxmlformats.org/officeDocument/2006/relationships/hyperlink" Target="consultantplus://offline/ref=6808F37CFADEA49163971726CA74DB505682C58563CCEACBC6464E4A798BB0141C283BCDF3C96B47i5UEI" TargetMode="External"/><Relationship Id="rId267" Type="http://schemas.openxmlformats.org/officeDocument/2006/relationships/hyperlink" Target="consultantplus://offline/ref=6808F37CFADEA49163971726CA74DB505680C1836ECAEACBC6464E4A798BB0141C283BCDF3C96B41i5U4I" TargetMode="External"/><Relationship Id="rId288" Type="http://schemas.openxmlformats.org/officeDocument/2006/relationships/fontTable" Target="fontTable.xml"/><Relationship Id="rId15" Type="http://schemas.openxmlformats.org/officeDocument/2006/relationships/hyperlink" Target="consultantplus://offline/ref=6808F37CFADEA49163971726CA74DB505682C58563CCEACBC6464E4A798BB0141C283BCDF3C96A46i5U5I" TargetMode="External"/><Relationship Id="rId36" Type="http://schemas.openxmlformats.org/officeDocument/2006/relationships/hyperlink" Target="consultantplus://offline/ref=6808F37CFADEA49163971726CA74DB505681C08269C1EACBC6464E4A798BB0141C283BCDF3C96A42i5UCI" TargetMode="External"/><Relationship Id="rId57" Type="http://schemas.openxmlformats.org/officeDocument/2006/relationships/hyperlink" Target="consultantplus://offline/ref=6808F37CFADEA49163971726CA74DB505685C58562CEEACBC6464E4A798BB0141C283BCDF3C96B42i5U5I" TargetMode="External"/><Relationship Id="rId106" Type="http://schemas.openxmlformats.org/officeDocument/2006/relationships/hyperlink" Target="consultantplus://offline/ref=6808F37CFADEA49163971726CA74DB505680C1836ECAEACBC6464E4A798BB0141C283BCDF3C96B43i5UDI" TargetMode="External"/><Relationship Id="rId127" Type="http://schemas.openxmlformats.org/officeDocument/2006/relationships/hyperlink" Target="consultantplus://offline/ref=6808F37CFADEA49163971726CA74DB505685C58562CEEACBC6464E4A798BB0141C283BCDF3C96E40i5U8I" TargetMode="External"/><Relationship Id="rId262" Type="http://schemas.openxmlformats.org/officeDocument/2006/relationships/hyperlink" Target="consultantplus://offline/ref=6808F37CFADEA49163971726CA74DB505682C2876CCDEACBC6464E4A798BB0141C283BCDF3C96A43i5UDI" TargetMode="External"/><Relationship Id="rId283" Type="http://schemas.openxmlformats.org/officeDocument/2006/relationships/hyperlink" Target="consultantplus://offline/ref=6808F37CFADEA49163971726CA74DB505683C1836AC9EACBC6464E4A798BB0141C283BCDF3C96A46i5U9I" TargetMode="External"/><Relationship Id="rId10" Type="http://schemas.openxmlformats.org/officeDocument/2006/relationships/hyperlink" Target="consultantplus://offline/ref=6808F37CFADEA49163971726CA74DB505686C08369C1EACBC6464E4A798BB0141C283BCDF3C96A46i5U9I" TargetMode="External"/><Relationship Id="rId31" Type="http://schemas.openxmlformats.org/officeDocument/2006/relationships/hyperlink" Target="consultantplus://offline/ref=6808F37CFADEA49163971726CA74DB505681C48D69CBEACBC6464E4A798BB0141C283BCDF3C96847i5UAI" TargetMode="External"/><Relationship Id="rId52" Type="http://schemas.openxmlformats.org/officeDocument/2006/relationships/hyperlink" Target="consultantplus://offline/ref=6808F37CFADEA49163971726CA74DB505E8EC6826AC3B7C1CE1F42487E84EF031B6137CCF3C96Ai4U2I" TargetMode="External"/><Relationship Id="rId73" Type="http://schemas.openxmlformats.org/officeDocument/2006/relationships/hyperlink" Target="consultantplus://offline/ref=6808F37CFADEA49163971726CA74DB505680C1836ECAEACBC6464E4A798BB0141C283BCDF3C96D43i5U9I" TargetMode="External"/><Relationship Id="rId78" Type="http://schemas.openxmlformats.org/officeDocument/2006/relationships/hyperlink" Target="consultantplus://offline/ref=6808F37CFADEA49163971726CA74DB505682C2876CCDEACBC6464E4A798BB0141C283BCDF3C96A45i5UEI" TargetMode="External"/><Relationship Id="rId94" Type="http://schemas.openxmlformats.org/officeDocument/2006/relationships/hyperlink" Target="consultantplus://offline/ref=6808F37CFADEA49163971726CA74DB505681C68568CFEACBC6464E4A798BB0141C283BCDF3C96B47i5UEI" TargetMode="External"/><Relationship Id="rId99" Type="http://schemas.openxmlformats.org/officeDocument/2006/relationships/hyperlink" Target="consultantplus://offline/ref=6808F37CFADEA49163971726CA74DB505680C18C63CAEACBC6464E4A79i8UBI" TargetMode="External"/><Relationship Id="rId101" Type="http://schemas.openxmlformats.org/officeDocument/2006/relationships/hyperlink" Target="consultantplus://offline/ref=6808F37CFADEA49163971726CA74DB505685C58562CEEACBC6464E4A798BB0141C283BCDF3C96941i5U4I" TargetMode="External"/><Relationship Id="rId122" Type="http://schemas.openxmlformats.org/officeDocument/2006/relationships/hyperlink" Target="consultantplus://offline/ref=6808F37CFADEA49163971726CA74DB505680C1836ECAEACBC6464E4A798BB0141C283BCDF3C96942i5U9I" TargetMode="External"/><Relationship Id="rId143" Type="http://schemas.openxmlformats.org/officeDocument/2006/relationships/hyperlink" Target="consultantplus://offline/ref=6808F37CFADEA49163971726CA74DB505685C0806DCFEACBC6464E4A798BB0141C283BCDF3C96A41i5U8I" TargetMode="External"/><Relationship Id="rId148" Type="http://schemas.openxmlformats.org/officeDocument/2006/relationships/hyperlink" Target="consultantplus://offline/ref=6808F37CFADEA49163971622D974DB50568EC985609EBDC99713404F71DBF804526D36CCF3C9i6U9I" TargetMode="External"/><Relationship Id="rId164" Type="http://schemas.openxmlformats.org/officeDocument/2006/relationships/hyperlink" Target="consultantplus://offline/ref=6808F37CFADEA49163971726CA74DB505685C0806DCFEACBC6464E4A798BB0141C283BCDF3C96A4Fi5U9I" TargetMode="External"/><Relationship Id="rId169" Type="http://schemas.openxmlformats.org/officeDocument/2006/relationships/hyperlink" Target="consultantplus://offline/ref=6808F37CFADEA49163971726CA74DB505685C0806DCFEACBC6464E4A798BB0141C283BCDF3C96B46i5UDI" TargetMode="External"/><Relationship Id="rId185" Type="http://schemas.openxmlformats.org/officeDocument/2006/relationships/hyperlink" Target="consultantplus://offline/ref=6808F37CFADEA49163971726CA74DB505685C3876AC8EACBC6464E4A798BB0141C283BCDF3C96A46i5U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808F37CFADEA49163971726CA74DB505682C58563CCEACBC6464E4A798BB0141C283BCDF3C96A46i5UAI" TargetMode="External"/><Relationship Id="rId180" Type="http://schemas.openxmlformats.org/officeDocument/2006/relationships/hyperlink" Target="consultantplus://offline/ref=6808F37CFADEA49163971726CA74DB505685C3876AC8EACBC6464E4A798BB0141C283BCDF3C96A46i5U5I" TargetMode="External"/><Relationship Id="rId210" Type="http://schemas.openxmlformats.org/officeDocument/2006/relationships/hyperlink" Target="consultantplus://offline/ref=6808F37CFADEA49163971726CA74DB505682C58563CCEACBC6464E4A798BB0141C283BCDF3C96A42i5UFI" TargetMode="External"/><Relationship Id="rId215" Type="http://schemas.openxmlformats.org/officeDocument/2006/relationships/hyperlink" Target="consultantplus://offline/ref=6808F37CFADEA49163971726CA74DB505682C58563CCEACBC6464E4A798BB0141C283BCDF3C96A43i5U9I" TargetMode="External"/><Relationship Id="rId236" Type="http://schemas.openxmlformats.org/officeDocument/2006/relationships/image" Target="media/image23.wmf"/><Relationship Id="rId257" Type="http://schemas.openxmlformats.org/officeDocument/2006/relationships/hyperlink" Target="consultantplus://offline/ref=6808F37CFADEA49163971726CA74DB505682C2876CCDEACBC6464E4A798BB0141C283BCDF3C96A42i5U5I" TargetMode="External"/><Relationship Id="rId278" Type="http://schemas.openxmlformats.org/officeDocument/2006/relationships/hyperlink" Target="consultantplus://offline/ref=6808F37CFADEA49163971726CA74DB50558FC781609EBDC9971340i4UFI" TargetMode="External"/><Relationship Id="rId26" Type="http://schemas.openxmlformats.org/officeDocument/2006/relationships/hyperlink" Target="consultantplus://offline/ref=6808F37CFADEA49163971726CA74DB505680C1836ECAEACBC6464E4A798BB0141C283BCDF3C96B4Ei5U8I" TargetMode="External"/><Relationship Id="rId231" Type="http://schemas.openxmlformats.org/officeDocument/2006/relationships/image" Target="media/image18.wmf"/><Relationship Id="rId252" Type="http://schemas.openxmlformats.org/officeDocument/2006/relationships/hyperlink" Target="consultantplus://offline/ref=6808F37CFADEA49163971726CA74DB505682C58563CCEACBC6464E4A798BB0141C283BCDF3C96B44i5U4I" TargetMode="External"/><Relationship Id="rId273" Type="http://schemas.openxmlformats.org/officeDocument/2006/relationships/hyperlink" Target="consultantplus://offline/ref=6808F37CFADEA49163971726CA74DB505E8EC6826AC3B7C1CE1F42487E84EF031B6137CCF3C96Ai4U2I" TargetMode="External"/><Relationship Id="rId47" Type="http://schemas.openxmlformats.org/officeDocument/2006/relationships/hyperlink" Target="consultantplus://offline/ref=6808F37CFADEA49163971726CA74DB505680C2816CCBEACBC6464E4A798BB0141C283BCDF3C96A4Fi5UDI" TargetMode="External"/><Relationship Id="rId68" Type="http://schemas.openxmlformats.org/officeDocument/2006/relationships/hyperlink" Target="consultantplus://offline/ref=6808F37CFADEA49163971726CA74DB505680C1836ECAEACBC6464E4A798BB0141C283BCDF3C96B4Ei5U9I" TargetMode="External"/><Relationship Id="rId89" Type="http://schemas.openxmlformats.org/officeDocument/2006/relationships/hyperlink" Target="consultantplus://offline/ref=6808F37CFADEA49163971726CA74DB505685C58562CEEACBC6464E4A798BB0141C283BCDF3C96840i5U9I" TargetMode="External"/><Relationship Id="rId112" Type="http://schemas.openxmlformats.org/officeDocument/2006/relationships/hyperlink" Target="consultantplus://offline/ref=6808F37CFADEA49163971726CA74DB505680C18C63CAEACBC6464E4A79i8UBI" TargetMode="External"/><Relationship Id="rId133" Type="http://schemas.openxmlformats.org/officeDocument/2006/relationships/hyperlink" Target="consultantplus://offline/ref=6808F37CFADEA49163971726CA74DB505685C0806DCFEACBC6464E4A798BB0141C283BCDF3C96A42i5U8I" TargetMode="External"/><Relationship Id="rId154" Type="http://schemas.openxmlformats.org/officeDocument/2006/relationships/hyperlink" Target="consultantplus://offline/ref=6808F37CFADEA49163971726CA74DB505685C58562CEEACBC6464E4A798BB0141C283BCDF3C96E45i5U5I" TargetMode="External"/><Relationship Id="rId175" Type="http://schemas.openxmlformats.org/officeDocument/2006/relationships/hyperlink" Target="consultantplus://offline/ref=6808F37CFADEA49163971622D974DB50568EC985609EBDC99713404F71DBF804526D36CCF3C9i6U9I" TargetMode="External"/><Relationship Id="rId196" Type="http://schemas.openxmlformats.org/officeDocument/2006/relationships/image" Target="media/image9.wmf"/><Relationship Id="rId200" Type="http://schemas.openxmlformats.org/officeDocument/2006/relationships/hyperlink" Target="consultantplus://offline/ref=6808F37CFADEA49163971726CA74DB505685C0806DCFEACBC6464E4A798BB0141C283BCDF3C96B44i5U8I" TargetMode="External"/><Relationship Id="rId16" Type="http://schemas.openxmlformats.org/officeDocument/2006/relationships/hyperlink" Target="consultantplus://offline/ref=6808F37CFADEA49163971726CA74DB505680C1836ECAEACBC6464E4A798BB0141C283BCDF3C96D47i5UFI" TargetMode="External"/><Relationship Id="rId221" Type="http://schemas.openxmlformats.org/officeDocument/2006/relationships/hyperlink" Target="consultantplus://offline/ref=6808F37CFADEA49163971726CA74DB505682C58563CCEACBC6464E4A798BB0141C283BCDF3C96A40i5UCI" TargetMode="External"/><Relationship Id="rId242" Type="http://schemas.openxmlformats.org/officeDocument/2006/relationships/hyperlink" Target="consultantplus://offline/ref=6808F37CFADEA49163971726CA74DB505682C58563CCEACBC6464E4A798BB0141C283BCDF3C96A4Fi5U5I" TargetMode="External"/><Relationship Id="rId263" Type="http://schemas.openxmlformats.org/officeDocument/2006/relationships/hyperlink" Target="consultantplus://offline/ref=6808F37CFADEA49163971726CA74DB505686C08063C0EACBC6464E4A79i8UBI" TargetMode="External"/><Relationship Id="rId284" Type="http://schemas.openxmlformats.org/officeDocument/2006/relationships/hyperlink" Target="consultantplus://offline/ref=6808F37CFADEA49163971726CA74DB505685C0806DCFEACBC6464E4A798BB0141C283BCDF3C96B40i5UAI" TargetMode="External"/><Relationship Id="rId37" Type="http://schemas.openxmlformats.org/officeDocument/2006/relationships/hyperlink" Target="consultantplus://offline/ref=6808F37CFADEA49163971726CA74DB505682C2876CCDEACBC6464E4A798BB0141C283BCDF3C96A47i5UBI" TargetMode="External"/><Relationship Id="rId58" Type="http://schemas.openxmlformats.org/officeDocument/2006/relationships/hyperlink" Target="consultantplus://offline/ref=6808F37CFADEA49163971726CA74DB505682C2876CCDEACBC6464E4A798BB0141C283BCDF3C96A44i5UAI" TargetMode="External"/><Relationship Id="rId79" Type="http://schemas.openxmlformats.org/officeDocument/2006/relationships/hyperlink" Target="consultantplus://offline/ref=6808F37CFADEA49163971726CA74DB505685C58562CEEACBC6464E4A798BB0141C283BCDF3C96B42i5U5I" TargetMode="External"/><Relationship Id="rId102" Type="http://schemas.openxmlformats.org/officeDocument/2006/relationships/hyperlink" Target="consultantplus://offline/ref=6808F37CFADEA49163971726CA74DB505685C58562CEEACBC6464E4A798BB0141C283BCDF3C96941i5U4I" TargetMode="External"/><Relationship Id="rId123" Type="http://schemas.openxmlformats.org/officeDocument/2006/relationships/hyperlink" Target="consultantplus://offline/ref=6808F37CFADEA49163971726CA74DB505682C2876CCDEACBC6464E4A798BB0141C283BCDF3C96A42i5UDI" TargetMode="External"/><Relationship Id="rId144" Type="http://schemas.openxmlformats.org/officeDocument/2006/relationships/hyperlink" Target="consultantplus://offline/ref=6808F37CFADEA49163971726CA74DB505685C0806DCFEACBC6464E4A798BB0141C283BCDF3C96A41i5U9I" TargetMode="External"/><Relationship Id="rId90" Type="http://schemas.openxmlformats.org/officeDocument/2006/relationships/hyperlink" Target="consultantplus://offline/ref=6808F37CFADEA49163971726CA74DB505685C58562CEEACBC6464E4A798BB0141C283BCDF3C96840i5U9I" TargetMode="External"/><Relationship Id="rId165" Type="http://schemas.openxmlformats.org/officeDocument/2006/relationships/hyperlink" Target="consultantplus://offline/ref=6808F37CFADEA49163971726CA74DB505685C58562CEEACBC6464E4A798BB0141C283BCDF3C96E40i5U5I" TargetMode="External"/><Relationship Id="rId186" Type="http://schemas.openxmlformats.org/officeDocument/2006/relationships/hyperlink" Target="consultantplus://offline/ref=6808F37CFADEA49163971726CA74DB505685C58562CEEACBC6464E4A798BB0141C283BCDF3C96E4Fi5U8I" TargetMode="External"/><Relationship Id="rId211" Type="http://schemas.openxmlformats.org/officeDocument/2006/relationships/hyperlink" Target="consultantplus://offline/ref=6808F37CFADEA49163971726CA74DB505683C68362CFEACBC6464E4A798BB0141C283BCDF3C96A46i5UAI" TargetMode="External"/><Relationship Id="rId232" Type="http://schemas.openxmlformats.org/officeDocument/2006/relationships/image" Target="media/image19.wmf"/><Relationship Id="rId253" Type="http://schemas.openxmlformats.org/officeDocument/2006/relationships/hyperlink" Target="consultantplus://offline/ref=6808F37CFADEA49163971726CA74DB505682C58563CCEACBC6464E4A798BB0141C283BCDF3C96B40i5U5I" TargetMode="External"/><Relationship Id="rId274" Type="http://schemas.openxmlformats.org/officeDocument/2006/relationships/hyperlink" Target="consultantplus://offline/ref=6808F37CFADEA49163971726CA74DB505E8EC6826AC3B7C1CE1F42487E84EF031B6137CCF3C96Ai4U2I" TargetMode="External"/><Relationship Id="rId27" Type="http://schemas.openxmlformats.org/officeDocument/2006/relationships/hyperlink" Target="consultantplus://offline/ref=6808F37CFADEA49163971726CA74DB505681C5876FCFEACBC6464E4A798BB0141C283BCDF3C96A4Ei5UDI" TargetMode="External"/><Relationship Id="rId48" Type="http://schemas.openxmlformats.org/officeDocument/2006/relationships/hyperlink" Target="consultantplus://offline/ref=6808F37CFADEA49163971726CA74DB505680C2816CCBEACBC6464E4A798BB0141C283BCDF3C96A4Fi5UDI" TargetMode="External"/><Relationship Id="rId69" Type="http://schemas.openxmlformats.org/officeDocument/2006/relationships/hyperlink" Target="consultantplus://offline/ref=6808F37CFADEA49163971726CA74DB505684C38463C9EACBC6464E4A798BB0141C283BCDF3C96A46i5U4I" TargetMode="External"/><Relationship Id="rId113" Type="http://schemas.openxmlformats.org/officeDocument/2006/relationships/hyperlink" Target="consultantplus://offline/ref=6808F37CFADEA49163971726CA74DB505685C58562CEEACBC6464E4A798BB0141C283BCDF3C9694Fi5U5I" TargetMode="External"/><Relationship Id="rId134" Type="http://schemas.openxmlformats.org/officeDocument/2006/relationships/image" Target="media/image1.wmf"/><Relationship Id="rId80" Type="http://schemas.openxmlformats.org/officeDocument/2006/relationships/hyperlink" Target="consultantplus://offline/ref=6808F37CFADEA49163971726CA74DB505685C58562CEEACBC6464E4A798BB0141C283BCDF3C96B42i5U5I" TargetMode="External"/><Relationship Id="rId155" Type="http://schemas.openxmlformats.org/officeDocument/2006/relationships/hyperlink" Target="consultantplus://offline/ref=6808F37CFADEA49163971726CA74DB505680C1836ECAEACBC6464E4A798BB0141C283BCDF3C96E4Ei5UDI" TargetMode="External"/><Relationship Id="rId176" Type="http://schemas.openxmlformats.org/officeDocument/2006/relationships/hyperlink" Target="consultantplus://offline/ref=6808F37CFADEA49163971622D974DB50568EC985609EBDC99713404F71DBF804526D36CCF3C9i6U9I" TargetMode="External"/><Relationship Id="rId197" Type="http://schemas.openxmlformats.org/officeDocument/2006/relationships/hyperlink" Target="consultantplus://offline/ref=6808F37CFADEA49163971726CA74DB505685C0806DCFEACBC6464E4A798BB0141C283BCDF3C96B46i5U4I" TargetMode="External"/><Relationship Id="rId201" Type="http://schemas.openxmlformats.org/officeDocument/2006/relationships/image" Target="media/image12.wmf"/><Relationship Id="rId222" Type="http://schemas.openxmlformats.org/officeDocument/2006/relationships/hyperlink" Target="consultantplus://offline/ref=6808F37CFADEA49163971726CA74DB505682C58563CCEACBC6464E4A798BB0141C283BCDF3C96A40i5UBI" TargetMode="External"/><Relationship Id="rId243" Type="http://schemas.openxmlformats.org/officeDocument/2006/relationships/hyperlink" Target="consultantplus://offline/ref=6808F37CFADEA49163971726CA74DB505682C58563CCEACBC6464E4A798BB0141C283BCDF3C96B46i5U9I" TargetMode="External"/><Relationship Id="rId264" Type="http://schemas.openxmlformats.org/officeDocument/2006/relationships/hyperlink" Target="consultantplus://offline/ref=6808F37CFADEA49163971726CA74DB505682C2876CCDEACBC6464E4A798BB0141C283BCDF3C96A43i5UFI" TargetMode="External"/><Relationship Id="rId285" Type="http://schemas.openxmlformats.org/officeDocument/2006/relationships/hyperlink" Target="consultantplus://offline/ref=6808F37CFADEA49163971726CA74DB505680C18C63CAEACBC6464E4A79i8UBI" TargetMode="External"/><Relationship Id="rId17" Type="http://schemas.openxmlformats.org/officeDocument/2006/relationships/hyperlink" Target="consultantplus://offline/ref=6808F37CFADEA49163971726CA74DB505685C0806DCFEACBC6464E4A798BB0141C283BCDF3C96A47i5UEI" TargetMode="External"/><Relationship Id="rId38" Type="http://schemas.openxmlformats.org/officeDocument/2006/relationships/hyperlink" Target="consultantplus://offline/ref=6808F37CFADEA49163971726CA74DB505682C2876CCDEACBC6464E4A798BB0141C283BCDF3C96A44i5UDI" TargetMode="External"/><Relationship Id="rId59" Type="http://schemas.openxmlformats.org/officeDocument/2006/relationships/hyperlink" Target="consultantplus://offline/ref=6808F37CFADEA49163971726CA74DB505680C1836ECAEACBC6464E4A798BB0141C283BCDF3C96B4Ei5UAI" TargetMode="External"/><Relationship Id="rId103" Type="http://schemas.openxmlformats.org/officeDocument/2006/relationships/hyperlink" Target="consultantplus://offline/ref=6808F37CFADEA49163971726CA74DB505682C2876CCDEACBC6464E4A798BB0141C283BCDF3C96A45i5UAI" TargetMode="External"/><Relationship Id="rId124" Type="http://schemas.openxmlformats.org/officeDocument/2006/relationships/hyperlink" Target="consultantplus://offline/ref=6808F37CFADEA49163971726CA74DB505681C5846AC9EACBC6464E4A798BB0141C283BCDF3C96847i5U5I" TargetMode="External"/><Relationship Id="rId70" Type="http://schemas.openxmlformats.org/officeDocument/2006/relationships/hyperlink" Target="consultantplus://offline/ref=6808F37CFADEA49163971726CA74DB505681C5876BCDEACBC6464E4A798BB0141C283BCDF3C96B4Fi5U4I" TargetMode="External"/><Relationship Id="rId91" Type="http://schemas.openxmlformats.org/officeDocument/2006/relationships/hyperlink" Target="consultantplus://offline/ref=6808F37CFADEA49163971726CA74DB505680C1836ECAEACBC6464E4A798BB0141C283BCDF3C96B47i5UDI" TargetMode="External"/><Relationship Id="rId145" Type="http://schemas.openxmlformats.org/officeDocument/2006/relationships/hyperlink" Target="consultantplus://offline/ref=6808F37CFADEA49163971726CA74DB505685C0806DCFEACBC6464E4A798BB0141C283BCDF3C96A4Ei5UBI" TargetMode="External"/><Relationship Id="rId166" Type="http://schemas.openxmlformats.org/officeDocument/2006/relationships/hyperlink" Target="consultantplus://offline/ref=6808F37CFADEA49163971726CA74DB505685C0806DCFEACBC6464E4A798BB0141C283BCDF3C96A4Fi5U4I" TargetMode="External"/><Relationship Id="rId187" Type="http://schemas.openxmlformats.org/officeDocument/2006/relationships/hyperlink" Target="consultantplus://offline/ref=6808F37CFADEA49163971726CA74DB505685C58562CEEACBC6464E4A798BB0141C283BCDF3C96F46i5U8I" TargetMode="External"/><Relationship Id="rId1" Type="http://schemas.openxmlformats.org/officeDocument/2006/relationships/styles" Target="styles.xml"/><Relationship Id="rId212" Type="http://schemas.openxmlformats.org/officeDocument/2006/relationships/hyperlink" Target="consultantplus://offline/ref=6808F37CFADEA49163971726CA74DB505682C58563CCEACBC6464E4A798BB0141C283BCDF3C96A42i5U4I" TargetMode="External"/><Relationship Id="rId233" Type="http://schemas.openxmlformats.org/officeDocument/2006/relationships/image" Target="media/image20.wmf"/><Relationship Id="rId254" Type="http://schemas.openxmlformats.org/officeDocument/2006/relationships/hyperlink" Target="consultantplus://offline/ref=6808F37CFADEA49163971726CA74DB505685C58562CEEACBC6464E4A798BB0141C283BCDF3C96F47i5U4I" TargetMode="External"/><Relationship Id="rId28" Type="http://schemas.openxmlformats.org/officeDocument/2006/relationships/hyperlink" Target="consultantplus://offline/ref=6808F37CFADEA49163971726CA74DB505680C1836ECAEACBC6464E4A798BB0141C283BCDF3C96B4Ei5UFI" TargetMode="External"/><Relationship Id="rId49" Type="http://schemas.openxmlformats.org/officeDocument/2006/relationships/hyperlink" Target="consultantplus://offline/ref=6808F37CFADEA49163971726CA74DB505680C2816CCBEACBC6464E4A79i8UBI" TargetMode="External"/><Relationship Id="rId114" Type="http://schemas.openxmlformats.org/officeDocument/2006/relationships/hyperlink" Target="consultantplus://offline/ref=6808F37CFADEA49163971726CA74DB505685C58562CEEACBC6464E4A798BB0141C283BCDF3C9694Fi5U5I" TargetMode="External"/><Relationship Id="rId275" Type="http://schemas.openxmlformats.org/officeDocument/2006/relationships/hyperlink" Target="consultantplus://offline/ref=6808F37CFADEA49163971726CA74DB505682C98C6DCFEACBC6464E4A798BB0141C283BCDF3C96A46i5U5I" TargetMode="External"/><Relationship Id="rId60" Type="http://schemas.openxmlformats.org/officeDocument/2006/relationships/hyperlink" Target="consultantplus://offline/ref=6808F37CFADEA49163971726CA74DB505680C1836ECAEACBC6464E4A798BB0141C283BCDF3C96F4Ei5U5I" TargetMode="External"/><Relationship Id="rId81" Type="http://schemas.openxmlformats.org/officeDocument/2006/relationships/hyperlink" Target="consultantplus://offline/ref=6808F37CFADEA49163971726CA74DB505685C0806DCFEACBC6464E4A798BB0141C283BCDF3C96A47i5U9I" TargetMode="External"/><Relationship Id="rId135" Type="http://schemas.openxmlformats.org/officeDocument/2006/relationships/image" Target="media/image2.wmf"/><Relationship Id="rId156" Type="http://schemas.openxmlformats.org/officeDocument/2006/relationships/hyperlink" Target="consultantplus://offline/ref=6808F37CFADEA49163971726CA74DB505680C1836ECAEACBC6464E4A798BB0141C283BCDF3C96F45i5UFI" TargetMode="External"/><Relationship Id="rId177" Type="http://schemas.openxmlformats.org/officeDocument/2006/relationships/hyperlink" Target="consultantplus://offline/ref=6808F37CFADEA49163971622D974DB50568EC985609EBDC99713404F71DBF804526D36CCF3C9i6U9I" TargetMode="External"/><Relationship Id="rId198" Type="http://schemas.openxmlformats.org/officeDocument/2006/relationships/image" Target="media/image10.wmf"/><Relationship Id="rId202" Type="http://schemas.openxmlformats.org/officeDocument/2006/relationships/image" Target="media/image13.wmf"/><Relationship Id="rId223" Type="http://schemas.openxmlformats.org/officeDocument/2006/relationships/hyperlink" Target="consultantplus://offline/ref=6808F37CFADEA49163971726CA74DB505682C58563CCEACBC6464E4A798BB0141C283BCDF3C96A40i5U4I" TargetMode="External"/><Relationship Id="rId244" Type="http://schemas.openxmlformats.org/officeDocument/2006/relationships/hyperlink" Target="consultantplus://offline/ref=6808F37CFADEA49163971726CA74DB505682C9816BC9EACBC6464E4A79i8UBI" TargetMode="External"/><Relationship Id="rId18" Type="http://schemas.openxmlformats.org/officeDocument/2006/relationships/hyperlink" Target="consultantplus://offline/ref=6808F37CFADEA49163971726CA74DB505682C2876CCDEACBC6464E4A798BB0141C283BCDF3C96A47i5UCI" TargetMode="External"/><Relationship Id="rId39" Type="http://schemas.openxmlformats.org/officeDocument/2006/relationships/hyperlink" Target="consultantplus://offline/ref=6808F37CFADEA49163971726CA74DB505682C2876CCDEACBC6464E4A798BB0141C283BCDF3C96A44i5UEI" TargetMode="External"/><Relationship Id="rId265" Type="http://schemas.openxmlformats.org/officeDocument/2006/relationships/hyperlink" Target="consultantplus://offline/ref=6808F37CFADEA49163971726CA74DB505685C58562CEEACBC6464E4A798BB0141C283BCDF3C96B42i5U5I" TargetMode="External"/><Relationship Id="rId286" Type="http://schemas.openxmlformats.org/officeDocument/2006/relationships/hyperlink" Target="consultantplus://offline/ref=6808F37CFADEA49163971726CA74DB505685C0806DCFEACBC6464E4A798BB0141C283BCDF3C96B40i5U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29347</Words>
  <Characters>167282</Characters>
  <Application>Microsoft Office Word</Application>
  <DocSecurity>0</DocSecurity>
  <Lines>1394</Lines>
  <Paragraphs>392</Paragraphs>
  <ScaleCrop>false</ScaleCrop>
  <Company>ChOFOMS</Company>
  <LinksUpToDate>false</LinksUpToDate>
  <CharactersWithSpaces>196237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КравченкоДА</dc:creator>
  <cp:keywords/>
  <dc:description/>
  <cp:lastModifiedBy>КравченкоДА</cp:lastModifiedBy>
  <cp:revision>1</cp:revision>
  <dcterms:created xsi:type="dcterms:W3CDTF">2015-02-18T08:20:00Z</dcterms:created>
  <dcterms:modified xsi:type="dcterms:W3CDTF">2015-02-18T08:20:00Z</dcterms:modified>
</cp:coreProperties>
</file>