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31 декабря 2014 г. N 35499</w:t>
      </w:r>
    </w:p>
    <w:p w:rsidR="008B1674" w:rsidRDefault="008B16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930н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ОКАЗАНИЯ ВЫСОКОТЕХНОЛОГИЧНОЙ МЕДИЦИНСКОЙ ПОМОЩИ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СПЕЦИАЛИЗИРОВАННОЙ ИНФОРМАЦИОННОЙ СИСТЕМЫ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29.05.2015 N 280н)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8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7" w:history="1">
        <w:r>
          <w:rPr>
            <w:rFonts w:ascii="Calibri" w:hAnsi="Calibri" w:cs="Calibri"/>
            <w:color w:val="0000FF"/>
          </w:rPr>
          <w:t>подпунктом 5.2.29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оказания высокотехнологичной медицинской помощи с применением специализированной информационной системы.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 (зарегистрирован Министерством юстиции Российской Федерации 8 февраля 2012 г., регистрационный N 23164).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2015 года.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2014 г. N 930н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ОКАЗАНИЯ ВЫСОКОТЕХНОЛОГИЧНОЙ МЕДИЦИНСКОЙ ПОМОЩИ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СПЕЦИАЛИЗИРОВАННОЙ ИНФОРМАЦИОННОЙ СИСТЕМЫ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29.05.2015 N 280н)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lastRenderedPageBreak/>
        <w:t>I. Организация оказания высокотехнологичной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организации оказания высокотехнологичной медицинской помощи с применением специализированной информационной системы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29.05.2015 N 280н)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3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Высокотехнологичная медицинская помощь оказывается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порядками</w:t>
        </w:r>
      </w:hyperlink>
      <w:r>
        <w:rPr>
          <w:rFonts w:ascii="Calibri" w:hAnsi="Calibri" w:cs="Calibri"/>
        </w:rPr>
        <w:t xml:space="preserve"> оказания медицинской помощи и на основе </w:t>
      </w:r>
      <w:hyperlink r:id="rId13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Высокотехнологичная медицинская помощь оказывается в следующих условиях: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Стационарно (в условиях, обеспечивающих круглосуточное медицинское наблюдение и лечение).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Высокотехнологичная медицинская помощь оказывается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установленным программой государственных гарантий бесплатного оказания гражданам медицинской помощи &lt;1&gt;, который включает в себя: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5 статьи 80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hyperlink r:id="rId1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бюджете Федерального фонда обязательного медицинского страхования на очередной финансовый год и на плановый период.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Высокотехнологичная медицинская помощь по </w:t>
      </w:r>
      <w:hyperlink r:id="rId20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 xml:space="preserve">7. Высокотехнологичная медицинская помощь по </w:t>
      </w:r>
      <w:hyperlink r:id="rId21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видов, не включенных в базовую программу обязательного медицинского страхования, оказывается: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7.1. Федеральными государственными учреждениями, </w:t>
      </w:r>
      <w:hyperlink r:id="rId2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Министерством здравоохранения Российской Федерации в соответствии с </w:t>
      </w:r>
      <w:hyperlink r:id="rId23" w:history="1">
        <w:r>
          <w:rPr>
            <w:rFonts w:ascii="Calibri" w:hAnsi="Calibri" w:cs="Calibri"/>
            <w:color w:val="0000FF"/>
          </w:rPr>
          <w:t>частью 6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(далее - перечень медицинских организаций)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7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Уполномоченный орган исполнительной власти субъекта Российской Федерации представляет в Министерство здравоохранения Российской Федерации перечень медицинских организаций в срок до 20 декабря года, предшествующего отчетному.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 по </w:t>
      </w:r>
      <w:hyperlink r:id="rId2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включенных в базовую программу обязательного медицинского страхования, в срок до 10 декабря года, предшествующего отчетному.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внесения изменений в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помощь, Федеральный фонд обязательного медицинского страхования представляет в Министерство здравоохранения Российской Федерации сведения об изменении указанного перечня в течение 30 календарных дней с даты изменения.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29.05.2015 N 280н)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Министерство здравоохранения Российской Федерации формирует в специализированной информационной системе перечень медицинских организаций, оказывающих высокотехнологичную медицинскую помощь в соответствии с </w:t>
      </w:r>
      <w:hyperlink w:anchor="Par60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- </w:t>
      </w:r>
      <w:hyperlink w:anchor="Par6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Порядка, в срок до 30 декабря года, предшествующего отчетному.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29.05.2015 N 280н)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II. Направление на оказание высокотехнологичной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&lt;1&gt;.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 апреля 2012 г. N 406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29.05.2015 N 280н)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 xml:space="preserve">13. При наличии медицинских показаний к оказанию высокотехнологичной медицинской помощи, подтвержденных в соответствии с </w:t>
      </w:r>
      <w:hyperlink w:anchor="Par73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 и содержать следующие сведения: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29.05.2015 N 280н)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Фамилия, имя, отчество (при наличии) пациента, дату его рождения, адрес регистрации по месту жительства (пребывания);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Номер полиса обязательного медицинского страхования и название страховой медицинской организации (при наличии);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Страховое свидетельство обязательного пенсионного страхования (при наличии);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Код диагноза основного заболевания по </w:t>
      </w:r>
      <w:hyperlink r:id="rId33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&lt;1&gt;;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34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(10 пересмотр).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2"/>
      <w:bookmarkEnd w:id="9"/>
      <w:r>
        <w:rPr>
          <w:rFonts w:ascii="Calibri" w:hAnsi="Calibri" w:cs="Calibri"/>
        </w:rPr>
        <w:t>14.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</w:r>
      <w:hyperlink r:id="rId35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Копии следующих документов пациента: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6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 &lt;1&gt;;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13 марта 1997 г.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удостоверяющим личность лица, трудящегося по найму, занятого или </w:t>
      </w:r>
      <w:r>
        <w:rPr>
          <w:rFonts w:ascii="Calibri" w:hAnsi="Calibri" w:cs="Calibri"/>
        </w:rPr>
        <w:lastRenderedPageBreak/>
        <w:t>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18 августа 2008 г.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 февраля 2003 г. N 91 "Об удостоверении личности военнослужащего Российской Федерации" (Собрание законодательства Российской Федерации, 2003, N 7, ст. 654).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Федеральный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41" w:history="1">
        <w:r>
          <w:rPr>
            <w:rFonts w:ascii="Calibri" w:hAnsi="Calibri" w:cs="Calibri"/>
            <w:color w:val="0000FF"/>
          </w:rPr>
          <w:t>Статья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свидетельство о рождении пациента (для детей в возрасте до 14 лет);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полис обязательного медицинского страхования пациента (при наличии);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страховое свидетельство обязательного пенсионного страхования (при наличии);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Согласие на обработку персональных данных пациента и (или) его законного представителя.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Руководитель направляющей медицинской организации или иной уполномоченный руководителем работник медицинской организации представляет комплект документов, </w:t>
      </w:r>
      <w:r>
        <w:rPr>
          <w:rFonts w:ascii="Calibri" w:hAnsi="Calibri" w:cs="Calibri"/>
        </w:rPr>
        <w:lastRenderedPageBreak/>
        <w:t xml:space="preserve">предусмотренных </w:t>
      </w:r>
      <w:hyperlink w:anchor="Par80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9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Порядка, в течение трех рабочих дней, в том числе посредством специализированной информационной системы, почтовой и (или) электронной связи: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29.05.2015 N 280н)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Пациент (его </w:t>
      </w:r>
      <w:hyperlink r:id="rId43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>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При направлении пациента в принимающую медицинскую организацию оформление на пациента </w:t>
      </w:r>
      <w:hyperlink r:id="rId44" w:history="1">
        <w:r>
          <w:rPr>
            <w:rFonts w:ascii="Calibri" w:hAnsi="Calibri" w:cs="Calibri"/>
            <w:color w:val="0000FF"/>
          </w:rPr>
          <w:t>талона</w:t>
        </w:r>
      </w:hyperlink>
      <w:r>
        <w:rPr>
          <w:rFonts w:ascii="Calibri" w:hAnsi="Calibri" w:cs="Calibri"/>
        </w:rPr>
        <w:t xml:space="preserve"> на оказание высокотехнологичной медицинской помощи (далее - Талон на оказание ВМП) с применением специализированной информационной системы обеспечивает принимающая медицинская организация с прикреплением комплекта документов, предусмотренных </w:t>
      </w:r>
      <w:hyperlink w:anchor="Par80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9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специализированной информационной системы обеспечивает ОУЗ с прикреплением комплекта документов, предусмотренных </w:t>
      </w:r>
      <w:hyperlink w:anchor="Par8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w:anchor="Par9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Срок подготовки решения Комиссии ОУЗ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ar80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9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Решение Комиссии ОУЗ оформляется протоколом, содержащим следующие сведения: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Основание создания Комиссии ОУЗ (реквизиты нормативного правового акта);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Состав Комиссии ОУЗ;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18.2.3. 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Диагноз заболевания (состояния);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18.2.5. Заключение Комиссии ОУЗ, содержащее следующую информацию: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45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46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18.3. Протокол решения Комиссии ОУЗ оформляется в двух экземплярах, один экземпляр подлежит хранению в течение 10 лет в ОУЗ.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ar6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29.05.2015 N 280н)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&lt;1&gt;.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4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(зарегистрировано Министерством юстиции Российской Федерации 9 июня 2012 г. N 24516).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19.1.1. 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 или один из его заместителей.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19.1.2. 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 медицинской помощи).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29.05.2015 N 280н)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 Комиссии медицинской организации, оказывающей высокотехнологичную медицинскую помощь;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диагноз заболевания (состояния);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50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об отсутствии медицинских показаний для госпитализации пациента в медицинскую организацию, оказывающую высокотехнологичную медицинскую помощь с рекомендациями по дальнейшему медицинскому наблюдению и (или) лечению пациента по профилю его заболевания;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51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с указанием медицинской организации, в которую рекомендовано направить пациента для дополнительного обследования;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52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медицинской организации, в которую рекомендовано направить пациента;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МКБ-10,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5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29.05.2015 N 280н)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специализированной информационной системы, почтовой и (или) электронной связи в направляющую медицинскую организацию и (или) ОУЗ, который оформил Талон на оказание ВМП, а также выдается на руки пациенту (его </w:t>
      </w:r>
      <w:hyperlink r:id="rId54" w:history="1">
        <w:r>
          <w:rPr>
            <w:rFonts w:ascii="Calibri" w:hAnsi="Calibri" w:cs="Calibri"/>
            <w:color w:val="0000FF"/>
          </w:rPr>
          <w:t>законному представителю</w:t>
        </w:r>
      </w:hyperlink>
      <w:r>
        <w:rPr>
          <w:rFonts w:ascii="Calibri" w:hAnsi="Calibri" w:cs="Calibri"/>
        </w:rPr>
        <w:t>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29.05.2015 N 280н)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медицинских противопоказаний для госпитализации пациента в медицинскую организацию, оказывающую высокотехнологичную медицинскую помощь, отказ в госпитализации отмечается соответствующей записью в Талоне на оказание ВМП.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29.05.2015 N 280н)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организации для оказания высокотехнологичной медицинской помощи осуществляется ФМБА России.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в соответствии со </w:t>
      </w:r>
      <w:hyperlink r:id="rId57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1674" w:rsidRDefault="008B16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22D4" w:rsidRDefault="000622D4"/>
    <w:sectPr w:rsidR="000622D4" w:rsidSect="00F9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1674"/>
    <w:rsid w:val="000622D4"/>
    <w:rsid w:val="002918DB"/>
    <w:rsid w:val="00857BD1"/>
    <w:rsid w:val="008B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E66073FD7349EB78B97FAC5E0A2D6B75AB636E8BA89395B86C22958E90C5CDBB7562F4B27C74D4hAP6I" TargetMode="External"/><Relationship Id="rId18" Type="http://schemas.openxmlformats.org/officeDocument/2006/relationships/hyperlink" Target="consultantplus://offline/ref=C5E66073FD7349EB78B97FAC5E0A2D6B75A8636E82AC9395B86C22958E90C5CDBB7562F4B27D77DChAP0I" TargetMode="External"/><Relationship Id="rId26" Type="http://schemas.openxmlformats.org/officeDocument/2006/relationships/hyperlink" Target="consultantplus://offline/ref=C5E66073FD7349EB78B97FAC5E0A2D6B75A7636F89AD9395B86C22958E90C5CDBB7562F4B27C74D5hAP2I" TargetMode="External"/><Relationship Id="rId39" Type="http://schemas.openxmlformats.org/officeDocument/2006/relationships/hyperlink" Target="consultantplus://offline/ref=C5E66073FD7349EB78B97FAC5E0A2D6B72AB606D82A2CE9FB0352E97h8P9I" TargetMode="External"/><Relationship Id="rId21" Type="http://schemas.openxmlformats.org/officeDocument/2006/relationships/hyperlink" Target="consultantplus://offline/ref=C5E66073FD7349EB78B97FAC5E0A2D6B75A8636E82AC9395B86C22958E90C5CDBB7562F4B27D77DChAP0I" TargetMode="External"/><Relationship Id="rId34" Type="http://schemas.openxmlformats.org/officeDocument/2006/relationships/hyperlink" Target="consultantplus://offline/ref=C5E66073FD7349EB78B97EA84D0A2D6B75A66B6881FFC497E9392Ch9P0I" TargetMode="External"/><Relationship Id="rId42" Type="http://schemas.openxmlformats.org/officeDocument/2006/relationships/hyperlink" Target="consultantplus://offline/ref=C5E66073FD7349EB78B97FAC5E0A2D6B75A7636F89AD9395B86C22958E90C5CDBB7562F4B27C74D5hAPAI" TargetMode="External"/><Relationship Id="rId47" Type="http://schemas.openxmlformats.org/officeDocument/2006/relationships/hyperlink" Target="consultantplus://offline/ref=C5E66073FD7349EB78B97FAC5E0A2D6B75A7636F89AD9395B86C22958E90C5CDBB7562F4B27C74D6hAP3I" TargetMode="External"/><Relationship Id="rId50" Type="http://schemas.openxmlformats.org/officeDocument/2006/relationships/hyperlink" Target="consultantplus://offline/ref=C5E66073FD7349EB78B97EA84D0A2D6B75A66B6881FFC497E9392Ch9P0I" TargetMode="External"/><Relationship Id="rId55" Type="http://schemas.openxmlformats.org/officeDocument/2006/relationships/hyperlink" Target="consultantplus://offline/ref=C5E66073FD7349EB78B97FAC5E0A2D6B75A7636F89AD9395B86C22958E90C5CDBB7562F4B27C74D6hAP7I" TargetMode="External"/><Relationship Id="rId7" Type="http://schemas.openxmlformats.org/officeDocument/2006/relationships/hyperlink" Target="consultantplus://offline/ref=C5E66073FD7349EB78B97FAC5E0A2D6B75A7636989AE9395B86C22958E90C5CDBB7562F6hBP1I" TargetMode="External"/><Relationship Id="rId12" Type="http://schemas.openxmlformats.org/officeDocument/2006/relationships/hyperlink" Target="consultantplus://offline/ref=C5E66073FD7349EB78B97FAC5E0A2D6B75AB636E8BA89395B86C22958E90C5CDBB7562F4B27C74D4hAP0I" TargetMode="External"/><Relationship Id="rId17" Type="http://schemas.openxmlformats.org/officeDocument/2006/relationships/hyperlink" Target="consultantplus://offline/ref=C5E66073FD7349EB78B97FAC5E0A2D6B75A8636E82AC9395B86C22958E90C5CDBB7562F4B27C76D7hAP6I" TargetMode="External"/><Relationship Id="rId25" Type="http://schemas.openxmlformats.org/officeDocument/2006/relationships/hyperlink" Target="consultantplus://offline/ref=C5E66073FD7349EB78B97FAC5E0A2D6B75A8636E82AC9395B86C22958E90C5CDBB7562F4B27C76D7hAP6I" TargetMode="External"/><Relationship Id="rId33" Type="http://schemas.openxmlformats.org/officeDocument/2006/relationships/hyperlink" Target="consultantplus://offline/ref=C5E66073FD7349EB78B97EA84D0A2D6B75A66B6881FFC497E9392Ch9P0I" TargetMode="External"/><Relationship Id="rId38" Type="http://schemas.openxmlformats.org/officeDocument/2006/relationships/hyperlink" Target="consultantplus://offline/ref=C5E66073FD7349EB78B97FAC5E0A2D6B75AB61618DAC9395B86C22958Eh9P0I" TargetMode="External"/><Relationship Id="rId46" Type="http://schemas.openxmlformats.org/officeDocument/2006/relationships/hyperlink" Target="consultantplus://offline/ref=C5E66073FD7349EB78B97EA84D0A2D6B75A66B6881FFC497E9392Ch9P0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E66073FD7349EB78B97FAC5E0A2D6B75A8636E82AC9395B86C22958Eh9P0I" TargetMode="External"/><Relationship Id="rId20" Type="http://schemas.openxmlformats.org/officeDocument/2006/relationships/hyperlink" Target="consultantplus://offline/ref=C5E66073FD7349EB78B97FAC5E0A2D6B75A8636E82AC9395B86C22958E90C5CDBB7562F4B27C76D7hAP6I" TargetMode="External"/><Relationship Id="rId29" Type="http://schemas.openxmlformats.org/officeDocument/2006/relationships/hyperlink" Target="consultantplus://offline/ref=C5E66073FD7349EB78B97FAC5E0A2D6B75AB616F89AA9395B86C22958Eh9P0I" TargetMode="External"/><Relationship Id="rId41" Type="http://schemas.openxmlformats.org/officeDocument/2006/relationships/hyperlink" Target="consultantplus://offline/ref=C5E66073FD7349EB78B97FAC5E0A2D6B75A763608FAD9395B86C22958E90C5CDBB7562F4B27C74DDhAP2I" TargetMode="External"/><Relationship Id="rId54" Type="http://schemas.openxmlformats.org/officeDocument/2006/relationships/hyperlink" Target="consultantplus://offline/ref=C5E66073FD7349EB78B97FAC5E0A2D6B7DA6646F8BA2CE9FB0352E97899F9ADABC3C6EF5B27C74hDP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66073FD7349EB78B97FAC5E0A2D6B75A763608CAF9395B86C22958E90C5CDBB7562F4B27D75D1hAP2I" TargetMode="External"/><Relationship Id="rId11" Type="http://schemas.openxmlformats.org/officeDocument/2006/relationships/hyperlink" Target="consultantplus://offline/ref=C5E66073FD7349EB78B97FAC5E0A2D6B75A763608CAF9395B86C22958E90C5CDBB7562F4B27D75D0hAPAI" TargetMode="External"/><Relationship Id="rId24" Type="http://schemas.openxmlformats.org/officeDocument/2006/relationships/hyperlink" Target="consultantplus://offline/ref=C5E66073FD7349EB78B97FAC5E0A2D6B75A763608CAF9395B86C22958E90C5CDBB7562F2hBP6I" TargetMode="External"/><Relationship Id="rId32" Type="http://schemas.openxmlformats.org/officeDocument/2006/relationships/hyperlink" Target="consultantplus://offline/ref=C5E66073FD7349EB78B97FAC5E0A2D6B75A7636F89AD9395B86C22958E90C5CDBB7562F4B27C74D5hAP5I" TargetMode="External"/><Relationship Id="rId37" Type="http://schemas.openxmlformats.org/officeDocument/2006/relationships/hyperlink" Target="consultantplus://offline/ref=C5E66073FD7349EB78B97FAC5E0A2D6B75AC646A8BA2CE9FB0352E97h8P9I" TargetMode="External"/><Relationship Id="rId40" Type="http://schemas.openxmlformats.org/officeDocument/2006/relationships/hyperlink" Target="consultantplus://offline/ref=C5E66073FD7349EB78B97FAC5E0A2D6B75A8606C8EAF9395B86C22958Eh9P0I" TargetMode="External"/><Relationship Id="rId45" Type="http://schemas.openxmlformats.org/officeDocument/2006/relationships/hyperlink" Target="consultantplus://offline/ref=C5E66073FD7349EB78B97EA84D0A2D6B75A66B6881FFC497E9392Ch9P0I" TargetMode="External"/><Relationship Id="rId53" Type="http://schemas.openxmlformats.org/officeDocument/2006/relationships/hyperlink" Target="consultantplus://offline/ref=C5E66073FD7349EB78B97FAC5E0A2D6B75A7636F89AD9395B86C22958E90C5CDBB7562F4B27C74D6hAP1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C5E66073FD7349EB78B97FAC5E0A2D6B75A7636F89AD9395B86C22958E90C5CDBB7562F4B27C74D4hAP5I" TargetMode="External"/><Relationship Id="rId15" Type="http://schemas.openxmlformats.org/officeDocument/2006/relationships/hyperlink" Target="consultantplus://offline/ref=C5E66073FD7349EB78B97FAC5E0A2D6B75A763608CAF9395B86C22958E90C5CDBB7562F4B27C7CD5hAP4I" TargetMode="External"/><Relationship Id="rId23" Type="http://schemas.openxmlformats.org/officeDocument/2006/relationships/hyperlink" Target="consultantplus://offline/ref=C5E66073FD7349EB78B97FAC5E0A2D6B75A763608CAF9395B86C22958E90C5CDBB7562F2hBP1I" TargetMode="External"/><Relationship Id="rId28" Type="http://schemas.openxmlformats.org/officeDocument/2006/relationships/hyperlink" Target="consultantplus://offline/ref=C5E66073FD7349EB78B97FAC5E0A2D6B75AC626B88A89395B86C22958Eh9P0I" TargetMode="External"/><Relationship Id="rId36" Type="http://schemas.openxmlformats.org/officeDocument/2006/relationships/hyperlink" Target="consultantplus://offline/ref=C5E66073FD7349EB78B97FAC5E0A2D6B75AB6B6B8EAD9395B86C22958Eh9P0I" TargetMode="External"/><Relationship Id="rId49" Type="http://schemas.openxmlformats.org/officeDocument/2006/relationships/hyperlink" Target="consultantplus://offline/ref=C5E66073FD7349EB78B97FAC5E0A2D6B75A7636F89AD9395B86C22958E90C5CDBB7562F4B27C74D6hAP2I" TargetMode="External"/><Relationship Id="rId57" Type="http://schemas.openxmlformats.org/officeDocument/2006/relationships/hyperlink" Target="consultantplus://offline/ref=C5E66073FD7349EB78B97FAC5E0A2D6B75A763608CAF9395B86C22958E90C5CDBB7562F4B27C76DDhAPBI" TargetMode="External"/><Relationship Id="rId10" Type="http://schemas.openxmlformats.org/officeDocument/2006/relationships/hyperlink" Target="consultantplus://offline/ref=C5E66073FD7349EB78B97FAC5E0A2D6B75A7636F89AD9395B86C22958E90C5CDBB7562F4B27C74D5hAP3I" TargetMode="External"/><Relationship Id="rId19" Type="http://schemas.openxmlformats.org/officeDocument/2006/relationships/hyperlink" Target="consultantplus://offline/ref=C5E66073FD7349EB78B97FAC5E0A2D6B7DAC616E8FA2CE9FB0352E97899F9ADABC3C6EF5B27C74hDPCI" TargetMode="External"/><Relationship Id="rId31" Type="http://schemas.openxmlformats.org/officeDocument/2006/relationships/hyperlink" Target="consultantplus://offline/ref=C5E66073FD7349EB78B97FAC5E0A2D6B75A8636E82AC9395B86C22958E90C5CDBB7562F4B27C76D7hAP7I" TargetMode="External"/><Relationship Id="rId44" Type="http://schemas.openxmlformats.org/officeDocument/2006/relationships/hyperlink" Target="consultantplus://offline/ref=C5E66073FD7349EB78B97FAC5E0A2D6B75A8676E8AAD9395B86C22958E90C5CDBB7562F4B27C74D6hAP4I" TargetMode="External"/><Relationship Id="rId52" Type="http://schemas.openxmlformats.org/officeDocument/2006/relationships/hyperlink" Target="consultantplus://offline/ref=C5E66073FD7349EB78B97EA84D0A2D6B75A66B6881FFC497E9392Ch9P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E66073FD7349EB78B97FAC5E0A2D6B75A7636F89AD9395B86C22958E90C5CDBB7562F4B27C74D4hAP5I" TargetMode="External"/><Relationship Id="rId14" Type="http://schemas.openxmlformats.org/officeDocument/2006/relationships/hyperlink" Target="consultantplus://offline/ref=C5E66073FD7349EB78B97FAC5E0A2D6B75A8636E82AC9395B86C22958E90C5CDBB7562F4B27C76D7hAP7I" TargetMode="External"/><Relationship Id="rId22" Type="http://schemas.openxmlformats.org/officeDocument/2006/relationships/hyperlink" Target="consultantplus://offline/ref=C5E66073FD7349EB78B97FAC5E0A2D6B75A8666E8BAB9395B86C22958E90C5CDBB7562F4B27C74D5hAP3I" TargetMode="External"/><Relationship Id="rId27" Type="http://schemas.openxmlformats.org/officeDocument/2006/relationships/hyperlink" Target="consultantplus://offline/ref=C5E66073FD7349EB78B97FAC5E0A2D6B75A7636F89AD9395B86C22958E90C5CDBB7562F4B27C74D5hAP0I" TargetMode="External"/><Relationship Id="rId30" Type="http://schemas.openxmlformats.org/officeDocument/2006/relationships/hyperlink" Target="consultantplus://offline/ref=C5E66073FD7349EB78B97FAC5E0A2D6B75A7636F89AD9395B86C22958E90C5CDBB7562F4B27C74D5hAP7I" TargetMode="External"/><Relationship Id="rId35" Type="http://schemas.openxmlformats.org/officeDocument/2006/relationships/hyperlink" Target="consultantplus://offline/ref=C5E66073FD7349EB78B97EA84D0A2D6B75A66B6881FFC497E9392Ch9P0I" TargetMode="External"/><Relationship Id="rId43" Type="http://schemas.openxmlformats.org/officeDocument/2006/relationships/hyperlink" Target="consultantplus://offline/ref=C5E66073FD7349EB78B97FAC5E0A2D6B7DA6646F8BA2CE9FB0352E97899F9ADABC3C6EF5B27C74hDP0I" TargetMode="External"/><Relationship Id="rId48" Type="http://schemas.openxmlformats.org/officeDocument/2006/relationships/hyperlink" Target="consultantplus://offline/ref=C5E66073FD7349EB78B97FAC5E0A2D6B75AA65698AAA9395B86C22958Eh9P0I" TargetMode="External"/><Relationship Id="rId56" Type="http://schemas.openxmlformats.org/officeDocument/2006/relationships/hyperlink" Target="consultantplus://offline/ref=C5E66073FD7349EB78B97FAC5E0A2D6B75A7636F89AD9395B86C22958E90C5CDBB7562F4B27C74D6hAP5I" TargetMode="External"/><Relationship Id="rId8" Type="http://schemas.openxmlformats.org/officeDocument/2006/relationships/hyperlink" Target="consultantplus://offline/ref=C5E66073FD7349EB78B97FAC5E0A2D6B75AD67608EA19395B86C22958Eh9P0I" TargetMode="External"/><Relationship Id="rId51" Type="http://schemas.openxmlformats.org/officeDocument/2006/relationships/hyperlink" Target="consultantplus://offline/ref=C5E66073FD7349EB78B97EA84D0A2D6B75A66B6881FFC497E9392Ch9P0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5051</Words>
  <Characters>28792</Characters>
  <Application>Microsoft Office Word</Application>
  <DocSecurity>0</DocSecurity>
  <Lines>239</Lines>
  <Paragraphs>67</Paragraphs>
  <ScaleCrop>false</ScaleCrop>
  <Company>ChOFOMS</Company>
  <LinksUpToDate>false</LinksUpToDate>
  <CharactersWithSpaces>33776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2015-07-09T08:15:00Z</dcterms:created>
  <dcterms:modified xsi:type="dcterms:W3CDTF">2015-07-09T08:16:00Z</dcterms:modified>
</cp:coreProperties>
</file>