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D3" w:rsidRDefault="00EF539E" w:rsidP="00751723">
      <w:pPr>
        <w:pStyle w:val="2"/>
        <w:numPr>
          <w:ilvl w:val="0"/>
          <w:numId w:val="2"/>
        </w:numPr>
        <w:jc w:val="center"/>
      </w:pPr>
      <w:bookmarkStart w:id="0" w:name="_GoBack"/>
      <w:bookmarkEnd w:id="0"/>
      <w:r>
        <w:t>Заполнение МО</w:t>
      </w:r>
    </w:p>
    <w:p w:rsidR="00062942" w:rsidRPr="00062942" w:rsidRDefault="00062942" w:rsidP="00062942"/>
    <w:p w:rsidR="00062942" w:rsidRDefault="00062942" w:rsidP="00062942">
      <w:pPr>
        <w:pStyle w:val="a5"/>
        <w:numPr>
          <w:ilvl w:val="0"/>
          <w:numId w:val="4"/>
        </w:numPr>
      </w:pPr>
      <w:r>
        <w:t xml:space="preserve">Перейти по ссылке </w:t>
      </w:r>
      <w:hyperlink r:id="rId6" w:history="1">
        <w:r w:rsidRPr="00B234A6">
          <w:rPr>
            <w:rStyle w:val="a6"/>
          </w:rPr>
          <w:t>http://eissoi.ffoms.ru/</w:t>
        </w:r>
      </w:hyperlink>
    </w:p>
    <w:p w:rsidR="00062942" w:rsidRPr="00062942" w:rsidRDefault="00062942" w:rsidP="00062942">
      <w:pPr>
        <w:pStyle w:val="a5"/>
      </w:pPr>
      <w:r>
        <w:t xml:space="preserve">В поле логин и пароль указать учетные данные, предоставленные </w:t>
      </w:r>
      <w:proofErr w:type="spellStart"/>
      <w:r>
        <w:t>ТФОМС</w:t>
      </w:r>
      <w:r w:rsidRPr="00062942">
        <w:t>’</w:t>
      </w:r>
      <w:r>
        <w:t>ом</w:t>
      </w:r>
      <w:proofErr w:type="spellEnd"/>
      <w:r>
        <w:t xml:space="preserve"> и нажать кнопку </w:t>
      </w:r>
      <w:r w:rsidRPr="00062942">
        <w:t>“</w:t>
      </w:r>
      <w:r>
        <w:t>Войти</w:t>
      </w:r>
      <w:r w:rsidRPr="00062942">
        <w:t>”</w:t>
      </w:r>
    </w:p>
    <w:p w:rsidR="00062942" w:rsidRDefault="00502210" w:rsidP="00062942">
      <w:pPr>
        <w:pStyle w:val="a5"/>
      </w:pPr>
      <w:r>
        <w:rPr>
          <w:noProof/>
          <w:lang w:eastAsia="ru-RU"/>
        </w:rPr>
        <w:pict>
          <v:line id="Straight Connector 19" o:spid="_x0000_s1026" style="position:absolute;left:0;text-align:left;flip:y;z-index:251659264;visibility:visible;mso-position-horizontal:center;mso-position-horizontal-relative:page;mso-width-relative:margin;mso-height-relative:margin" from="0,229.25pt" to="33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" strokecolor="#c0504d [3205]" strokeweight="3pt">
            <v:shadow on="t" color="black" opacity="22937f" origin=",.5" offset="0,.63889mm"/>
            <w10:wrap anchorx="page"/>
          </v:line>
        </w:pict>
      </w:r>
      <w:r w:rsidR="00062942">
        <w:rPr>
          <w:noProof/>
          <w:lang w:eastAsia="ru-RU"/>
        </w:rPr>
        <w:drawing>
          <wp:inline distT="0" distB="0" distL="0" distR="0">
            <wp:extent cx="6269216" cy="4133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t="13127" r="406" b="9649"/>
                    <a:stretch/>
                  </pic:blipFill>
                  <pic:spPr bwMode="auto">
                    <a:xfrm>
                      <a:off x="0" y="0"/>
                      <a:ext cx="6274452" cy="4137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4E1B" w:rsidRDefault="00062942" w:rsidP="00751723">
      <w:pPr>
        <w:pStyle w:val="a5"/>
        <w:numPr>
          <w:ilvl w:val="0"/>
          <w:numId w:val="4"/>
        </w:numPr>
      </w:pPr>
      <w:r>
        <w:t xml:space="preserve">Перейти в раздел </w:t>
      </w:r>
      <w:r w:rsidRPr="00062942">
        <w:t>“</w:t>
      </w:r>
      <w:r>
        <w:t>Сбор данных</w:t>
      </w:r>
      <w:r w:rsidRPr="00062942">
        <w:t>”</w:t>
      </w:r>
    </w:p>
    <w:p w:rsidR="008730FB" w:rsidRDefault="00502210" w:rsidP="008730FB">
      <w:pPr>
        <w:pStyle w:val="a5"/>
      </w:pPr>
      <w:r>
        <w:rPr>
          <w:noProof/>
          <w:lang w:eastAsia="ru-RU"/>
        </w:rPr>
        <w:pict>
          <v:line id="Straight Connector 22" o:spid="_x0000_s1033" style="position:absolute;left:0;text-align:left;z-index:251665408;visibility:visible;mso-position-horizontal-relative:page;mso-width-relative:margin;mso-height-relative:margin" from="84.75pt,96.35pt" to="127.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" strokecolor="#c0504d [3205]" strokeweight="3pt">
            <v:shadow on="t" color="black" opacity="22937f" origin=",.5" offset="0,.63889mm"/>
            <w10:wrap anchorx="page"/>
          </v:line>
        </w:pict>
      </w:r>
      <w:r>
        <w:rPr>
          <w:noProof/>
          <w:lang w:eastAsia="ru-RU"/>
        </w:rPr>
        <w:pict>
          <v:line id="Straight Connector 21" o:spid="_x0000_s1032" style="position:absolute;left:0;text-align:left;flip:y;z-index:251663360;visibility:visible;mso-position-horizontal-relative:page;mso-width-relative:margin;mso-height-relative:margin" from="273pt,88.1pt" to="522.7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" strokecolor="#c0504d [3205]" strokeweight="3pt">
            <v:shadow on="t" color="black" opacity="22937f" origin=",.5" offset="0,.63889mm"/>
            <w10:wrap anchorx="page"/>
          </v:line>
        </w:pict>
      </w:r>
      <w:r>
        <w:rPr>
          <w:noProof/>
          <w:lang w:eastAsia="ru-RU"/>
        </w:rPr>
        <w:pict>
          <v:line id="Straight Connector 20" o:spid="_x0000_s1031" style="position:absolute;left:0;text-align:left;flip:y;z-index:251661312;visibility:visible;mso-position-horizontal-relative:page;mso-width-relative:margin;mso-height-relative:margin" from="145.5pt,89.6pt" to="250.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" strokecolor="#c0504d [3205]" strokeweight="3pt">
            <v:shadow on="t" color="black" opacity="22937f" origin=",.5" offset="0,.63889mm"/>
            <w10:wrap anchorx="page"/>
          </v:line>
        </w:pict>
      </w:r>
      <w:r w:rsidR="00062942">
        <w:rPr>
          <w:noProof/>
          <w:lang w:eastAsia="ru-RU"/>
        </w:rPr>
        <w:drawing>
          <wp:inline distT="0" distB="0" distL="0" distR="0">
            <wp:extent cx="6296025" cy="3571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12928" b="16812"/>
                    <a:stretch/>
                  </pic:blipFill>
                  <pic:spPr bwMode="auto">
                    <a:xfrm>
                      <a:off x="0" y="0"/>
                      <a:ext cx="6296025" cy="35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730FB" w:rsidRDefault="008730FB" w:rsidP="008730FB">
      <w:pPr>
        <w:pStyle w:val="a5"/>
        <w:numPr>
          <w:ilvl w:val="0"/>
          <w:numId w:val="4"/>
        </w:numPr>
      </w:pPr>
      <w:r>
        <w:t xml:space="preserve">При необходимости, переключить фильтр форм сбора на </w:t>
      </w:r>
      <w:r w:rsidRPr="008730FB">
        <w:t>“</w:t>
      </w:r>
      <w:r>
        <w:t>Активные</w:t>
      </w:r>
      <w:r w:rsidRPr="008730FB">
        <w:t>”</w:t>
      </w:r>
    </w:p>
    <w:p w:rsidR="00E14584" w:rsidRDefault="00EF539E" w:rsidP="008730FB">
      <w:pPr>
        <w:pStyle w:val="a5"/>
        <w:numPr>
          <w:ilvl w:val="0"/>
          <w:numId w:val="4"/>
        </w:numPr>
      </w:pPr>
      <w:r>
        <w:t xml:space="preserve">Форма </w:t>
      </w:r>
      <w:r w:rsidR="00E14584" w:rsidRPr="00E14584">
        <w:t>“</w:t>
      </w:r>
      <w:r w:rsidR="00E14584">
        <w:t>Таблица 1</w:t>
      </w:r>
      <w:r w:rsidR="00E14584" w:rsidRPr="00E14584">
        <w:t xml:space="preserve">” </w:t>
      </w:r>
      <w:r w:rsidR="00E14584">
        <w:t xml:space="preserve">разбита на три части, для каждой из частей создана отдельная форма с сохранением нумерации столбцов. </w:t>
      </w:r>
      <w:r>
        <w:t xml:space="preserve"> Форма</w:t>
      </w:r>
      <w:r w:rsidRPr="00EF539E">
        <w:t xml:space="preserve"> “</w:t>
      </w:r>
      <w:r>
        <w:t>Таблица 2</w:t>
      </w:r>
      <w:r w:rsidRPr="00EF539E">
        <w:t>” состоит из одной одноимённой формы.</w:t>
      </w:r>
    </w:p>
    <w:p w:rsidR="008730FB" w:rsidRDefault="00E14584" w:rsidP="008730FB">
      <w:pPr>
        <w:pStyle w:val="a5"/>
        <w:numPr>
          <w:ilvl w:val="0"/>
          <w:numId w:val="4"/>
        </w:numPr>
      </w:pPr>
      <w:r>
        <w:lastRenderedPageBreak/>
        <w:t xml:space="preserve">Начать заполнение формы можно </w:t>
      </w:r>
      <w:r w:rsidR="008730FB">
        <w:t>клик</w:t>
      </w:r>
      <w:r>
        <w:t>нув по ссылке с названием формы.</w:t>
      </w:r>
    </w:p>
    <w:p w:rsidR="004F3E72" w:rsidRDefault="004F3E72" w:rsidP="004F3E72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030127" cy="3200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t="14706" b="2926"/>
                    <a:stretch/>
                  </pic:blipFill>
                  <pic:spPr bwMode="auto">
                    <a:xfrm>
                      <a:off x="0" y="0"/>
                      <a:ext cx="6048210" cy="320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F3E72" w:rsidRDefault="004F3E72" w:rsidP="004F3E72">
      <w:pPr>
        <w:pStyle w:val="a5"/>
      </w:pPr>
      <w:r>
        <w:t>В открывшемся редакторе формы следует начать заполнение со строки №5.</w:t>
      </w:r>
    </w:p>
    <w:p w:rsidR="004F3E72" w:rsidRDefault="004F3E72" w:rsidP="004F3E72">
      <w:pPr>
        <w:pStyle w:val="a5"/>
      </w:pPr>
      <w:r>
        <w:t xml:space="preserve">При двойном клике мыши по пустой ячейке формы будет открыт соответствующий редактор значений: для ячеек со справочными значениями будет показан </w:t>
      </w:r>
      <w:proofErr w:type="spellStart"/>
      <w:r>
        <w:t>комбобокс</w:t>
      </w:r>
      <w:proofErr w:type="spellEnd"/>
      <w:r>
        <w:t xml:space="preserve"> с доступным перечнем значений, для числовых ячеек - поле ввода числового значения.</w:t>
      </w:r>
    </w:p>
    <w:p w:rsidR="00F90B25" w:rsidRDefault="00F90B25" w:rsidP="004F3E72">
      <w:pPr>
        <w:pStyle w:val="a5"/>
      </w:pPr>
    </w:p>
    <w:p w:rsidR="00F90B25" w:rsidRDefault="00F90B25" w:rsidP="004F3E72">
      <w:pPr>
        <w:pStyle w:val="a5"/>
      </w:pPr>
      <w:r>
        <w:t>Пример выбора кода ОКТМО: дважды кликните по пустой ячейке, справа от наименования МО, в открывшемся диалоге щелкните по нужному коду 1 раз, чтобы выбранный пункт был подсвечен пунктирной рамкой. Для подтверждения выбора щелкните в любом месте формы за пределами окна выбора значений (например, на следующей ячейке формы).</w:t>
      </w:r>
    </w:p>
    <w:p w:rsidR="004F3E72" w:rsidRDefault="00502210" w:rsidP="004F3E72">
      <w:pPr>
        <w:pStyle w:val="a5"/>
      </w:pPr>
      <w:r>
        <w:rPr>
          <w:noProof/>
          <w:lang w:eastAsia="ru-RU"/>
        </w:rPr>
        <w:pict>
          <v:line id="Straight Connector 26" o:spid="_x0000_s1030" style="position:absolute;left:0;text-align:left;z-index:251667456;visibility:visible;mso-position-horizontal-relative:page;mso-width-relative:margin;mso-height-relative:margin" from="186pt,84.1pt" to="222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" strokecolor="#c0504d [3205]" strokeweight="3pt">
            <v:shadow on="t" color="black" opacity="22937f" origin=",.5" offset="0,.63889mm"/>
            <w10:wrap anchorx="page"/>
          </v:line>
        </w:pict>
      </w:r>
      <w:r w:rsidR="004F3E72">
        <w:rPr>
          <w:noProof/>
          <w:lang w:eastAsia="ru-RU"/>
        </w:rPr>
        <w:drawing>
          <wp:inline distT="0" distB="0" distL="0" distR="0">
            <wp:extent cx="4676775" cy="20002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174" t="31882" r="26646" b="20969"/>
                    <a:stretch/>
                  </pic:blipFill>
                  <pic:spPr bwMode="auto">
                    <a:xfrm>
                      <a:off x="0" y="0"/>
                      <a:ext cx="467677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0B25" w:rsidRPr="00F90B25" w:rsidRDefault="00F90B25" w:rsidP="004F3E72">
      <w:pPr>
        <w:pStyle w:val="a5"/>
      </w:pPr>
      <w:r>
        <w:t>Код выбран:</w:t>
      </w:r>
    </w:p>
    <w:p w:rsidR="00F90B25" w:rsidRDefault="00F90B25" w:rsidP="004F3E72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686300" cy="19240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2319" t="32331" r="26356" b="22317"/>
                    <a:stretch/>
                  </pic:blipFill>
                  <pic:spPr bwMode="auto">
                    <a:xfrm>
                      <a:off x="0" y="0"/>
                      <a:ext cx="468630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0B25" w:rsidRDefault="00F90B25" w:rsidP="004F3E72">
      <w:pPr>
        <w:pStyle w:val="a5"/>
      </w:pPr>
      <w:r>
        <w:t>Таким образом следует поступать со всеми ячейками, значения которых выбираются из справочников.</w:t>
      </w:r>
    </w:p>
    <w:p w:rsidR="00F90B25" w:rsidRDefault="00F90B25" w:rsidP="004F3E72">
      <w:pPr>
        <w:pStyle w:val="a5"/>
      </w:pPr>
      <w:r>
        <w:lastRenderedPageBreak/>
        <w:t>Для того, чтобы задать значение в ячейке с числовым значением, достаточно установить на нее курсор (переключая стрелками на клавиатуре или щелкнув 1 раз мышью) и начать набирать на клавиатуре цифровое значение.</w:t>
      </w:r>
    </w:p>
    <w:p w:rsidR="001C6862" w:rsidRDefault="001C6862" w:rsidP="004F3E72">
      <w:pPr>
        <w:pStyle w:val="a5"/>
      </w:pPr>
    </w:p>
    <w:p w:rsidR="001C6862" w:rsidRDefault="001C6862" w:rsidP="004F3E72">
      <w:pPr>
        <w:pStyle w:val="a5"/>
      </w:pPr>
      <w:r>
        <w:t xml:space="preserve">Для добавления новой строки в форму необходимо установить курсор на последнюю строку формы, при этом над редактором активируется кнопка </w:t>
      </w:r>
      <w:r w:rsidRPr="001C6862">
        <w:t>“</w:t>
      </w:r>
      <w:r>
        <w:t>добавить строку</w:t>
      </w:r>
      <w:r w:rsidRPr="001C6862">
        <w:t>”</w:t>
      </w:r>
    </w:p>
    <w:p w:rsidR="001C6862" w:rsidRDefault="00502210" w:rsidP="004F3E72">
      <w:pPr>
        <w:pStyle w:val="a5"/>
      </w:pPr>
      <w:r>
        <w:rPr>
          <w:noProof/>
          <w:lang w:eastAsia="ru-RU"/>
        </w:rPr>
        <w:pict>
          <v:line id="Straight Connector 31" o:spid="_x0000_s1029" style="position:absolute;left:0;text-align:left;flip:y;z-index:251673600;visibility:visible;mso-position-horizontal-relative:page;mso-width-relative:margin;mso-height-relative:margin" from="223.5pt,37.2pt" to="286.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" strokecolor="#c0504d [3205]" strokeweight="3pt">
            <v:shadow on="t" color="black" opacity="22937f" origin=",.5" offset="0,.63889mm"/>
            <w10:wrap anchorx="page"/>
          </v:line>
        </w:pict>
      </w:r>
      <w:r>
        <w:rPr>
          <w:noProof/>
          <w:lang w:eastAsia="ru-RU"/>
        </w:rPr>
        <w:pict>
          <v:line id="Straight Connector 30" o:spid="_x0000_s1028" style="position:absolute;left:0;text-align:left;flip:y;z-index:251671552;visibility:visible;mso-position-horizontal-relative:page;mso-width-relative:margin;mso-height-relative:margin" from="120pt,37.2pt" to="18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" strokecolor="#c0504d [3205]" strokeweight="3pt">
            <v:shadow on="t" color="black" opacity="22937f" origin=",.5" offset="0,.63889mm"/>
            <w10:wrap anchorx="page"/>
          </v:line>
        </w:pict>
      </w:r>
      <w:r>
        <w:rPr>
          <w:noProof/>
          <w:lang w:eastAsia="ru-RU"/>
        </w:rPr>
        <w:pict>
          <v:line id="Straight Connector 28" o:spid="_x0000_s1027" style="position:absolute;left:0;text-align:left;flip:y;z-index:251669504;visibility:visible;mso-position-horizontal-relative:page;mso-width-relative:margin;mso-height-relative:margin" from="290.25pt,37.95pt" to="353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" strokecolor="#c0504d [3205]" strokeweight="3pt">
            <v:shadow on="t" color="black" opacity="22937f" origin=",.5" offset="0,.63889mm"/>
            <w10:wrap anchorx="page"/>
          </v:line>
        </w:pict>
      </w:r>
      <w:r w:rsidR="001C6862">
        <w:rPr>
          <w:noProof/>
          <w:lang w:eastAsia="ru-RU"/>
        </w:rPr>
        <w:drawing>
          <wp:inline distT="0" distB="0" distL="0" distR="0">
            <wp:extent cx="5934075" cy="352585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2174" t="20431" r="33169" b="20072"/>
                    <a:stretch/>
                  </pic:blipFill>
                  <pic:spPr bwMode="auto">
                    <a:xfrm>
                      <a:off x="0" y="0"/>
                      <a:ext cx="5944117" cy="3531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6862" w:rsidRDefault="001C6862" w:rsidP="004F3E72">
      <w:pPr>
        <w:pStyle w:val="a5"/>
      </w:pPr>
      <w:r>
        <w:t>Кликните по этой кнопке для добавления новой строки</w:t>
      </w:r>
      <w:r w:rsidR="00157560">
        <w:t>. Новая строка будет добавлена под строкой, в которой на момент нажатия кнопки была выделена любая ячейка.</w:t>
      </w:r>
    </w:p>
    <w:p w:rsidR="00157560" w:rsidRDefault="00157560" w:rsidP="004F3E72">
      <w:pPr>
        <w:pStyle w:val="a5"/>
      </w:pPr>
    </w:p>
    <w:p w:rsidR="00157560" w:rsidRDefault="00157560" w:rsidP="004F3E72">
      <w:pPr>
        <w:pStyle w:val="a5"/>
      </w:pPr>
      <w:r>
        <w:t xml:space="preserve">Кнопка </w:t>
      </w:r>
      <w:r w:rsidRPr="00157560">
        <w:t>“Удалить строку”</w:t>
      </w:r>
      <w:r>
        <w:t xml:space="preserve"> удаляет строку, любая ячейка которой была выделена в этот момент.</w:t>
      </w:r>
    </w:p>
    <w:p w:rsidR="00157560" w:rsidRDefault="00157560" w:rsidP="004F3E72">
      <w:pPr>
        <w:pStyle w:val="a5"/>
      </w:pPr>
    </w:p>
    <w:p w:rsidR="00157560" w:rsidRPr="00157560" w:rsidRDefault="00157560" w:rsidP="004F3E72">
      <w:pPr>
        <w:pStyle w:val="a5"/>
      </w:pPr>
      <w:r>
        <w:t xml:space="preserve">В процессе заполнения формы рекомендуется производить ее сохранение при помощи кнопки </w:t>
      </w:r>
      <w:r w:rsidRPr="00157560">
        <w:rPr>
          <w:noProof/>
          <w:lang w:eastAsia="ru-RU"/>
        </w:rPr>
        <w:t>“</w:t>
      </w:r>
      <w:r>
        <w:t>Сохранить</w:t>
      </w:r>
      <w:r w:rsidRPr="00157560">
        <w:t>”</w:t>
      </w:r>
      <w:r>
        <w:t xml:space="preserve"> в панели инструментов над формой.</w:t>
      </w:r>
      <w:r w:rsidRPr="00157560">
        <w:t xml:space="preserve"> </w:t>
      </w:r>
    </w:p>
    <w:p w:rsidR="00157560" w:rsidRDefault="00157560" w:rsidP="004F3E72">
      <w:pPr>
        <w:pStyle w:val="a5"/>
      </w:pPr>
    </w:p>
    <w:p w:rsidR="00157560" w:rsidRPr="00157560" w:rsidRDefault="00157560" w:rsidP="004F3E72">
      <w:pPr>
        <w:pStyle w:val="a5"/>
      </w:pPr>
      <w:r>
        <w:t xml:space="preserve">Если форма заполнена корректно, форму необходимо отправить на утверждение в ТФОМС. Для этого нажмите кнопку </w:t>
      </w:r>
      <w:r w:rsidRPr="0072023C">
        <w:t>“</w:t>
      </w:r>
      <w:r>
        <w:t>Отправить</w:t>
      </w:r>
      <w:r w:rsidRPr="0072023C">
        <w:t>”</w:t>
      </w:r>
    </w:p>
    <w:p w:rsidR="00157560" w:rsidRDefault="00157560" w:rsidP="004F3E72">
      <w:pPr>
        <w:pStyle w:val="a5"/>
      </w:pPr>
    </w:p>
    <w:p w:rsidR="00FA1268" w:rsidRDefault="00FA1268" w:rsidP="004F3E72">
      <w:pPr>
        <w:pStyle w:val="a5"/>
      </w:pPr>
      <w:r>
        <w:t>ТФОМС через какое-то время проверит данные и произведет дальнейшие действия:</w:t>
      </w:r>
    </w:p>
    <w:p w:rsidR="00FA1268" w:rsidRDefault="00FA1268" w:rsidP="00FA1268">
      <w:pPr>
        <w:pStyle w:val="a5"/>
        <w:numPr>
          <w:ilvl w:val="0"/>
          <w:numId w:val="6"/>
        </w:numPr>
      </w:pPr>
      <w:r>
        <w:t xml:space="preserve">Утвердит форму – в этом случае форма будет находиться в разделе </w:t>
      </w:r>
      <w:r w:rsidRPr="00FA1268">
        <w:t>“</w:t>
      </w:r>
      <w:r>
        <w:t>утвержденные</w:t>
      </w:r>
      <w:r w:rsidRPr="00FA1268">
        <w:t>”</w:t>
      </w:r>
    </w:p>
    <w:p w:rsidR="00577915" w:rsidRDefault="00577915" w:rsidP="00577915">
      <w:pPr>
        <w:pStyle w:val="a5"/>
        <w:ind w:left="1770"/>
      </w:pPr>
      <w:r>
        <w:rPr>
          <w:noProof/>
          <w:lang w:eastAsia="ru-RU"/>
        </w:rPr>
        <w:drawing>
          <wp:inline distT="0" distB="0" distL="0" distR="0">
            <wp:extent cx="3981450" cy="21240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12756" t="20824" r="26646" b="40478"/>
                    <a:stretch/>
                  </pic:blipFill>
                  <pic:spPr bwMode="auto">
                    <a:xfrm>
                      <a:off x="0" y="0"/>
                      <a:ext cx="398145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77915" w:rsidRDefault="00577915" w:rsidP="008918D5">
      <w:pPr>
        <w:pStyle w:val="a5"/>
        <w:numPr>
          <w:ilvl w:val="0"/>
          <w:numId w:val="6"/>
        </w:numPr>
      </w:pPr>
      <w:r>
        <w:t xml:space="preserve">Отклонит форму – в этом случае форма снова появится в разделе активные, а также рядом с заголовком будет присутствовать метка </w:t>
      </w:r>
      <w:r w:rsidRPr="00577915">
        <w:t>“</w:t>
      </w:r>
      <w:r>
        <w:t>Требуется корректировка</w:t>
      </w:r>
      <w:r w:rsidRPr="00577915">
        <w:t>”</w:t>
      </w:r>
      <w:r w:rsidR="00A64551">
        <w:t xml:space="preserve">. Если навести </w:t>
      </w:r>
      <w:r w:rsidR="00A64551">
        <w:lastRenderedPageBreak/>
        <w:t>указатель мыши на эту метку, будет показано всплывающее окно с текстом пояснения причины отклонения формы. В этом случае необходимо будет устранить замечания и отправить форму на утверждение повторно</w:t>
      </w:r>
      <w:r w:rsidR="00413CCA">
        <w:t>:</w:t>
      </w:r>
      <w:r>
        <w:rPr>
          <w:noProof/>
          <w:lang w:eastAsia="ru-RU"/>
        </w:rPr>
        <w:drawing>
          <wp:inline distT="0" distB="0" distL="0" distR="0">
            <wp:extent cx="3705225" cy="10382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15222" t="25683" r="28385" b="55402"/>
                    <a:stretch/>
                  </pic:blipFill>
                  <pic:spPr bwMode="auto">
                    <a:xfrm>
                      <a:off x="0" y="0"/>
                      <a:ext cx="370522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023C" w:rsidRDefault="0072023C" w:rsidP="0072023C">
      <w:pPr>
        <w:ind w:left="708"/>
      </w:pPr>
    </w:p>
    <w:p w:rsidR="0072023C" w:rsidRPr="0072023C" w:rsidRDefault="0072023C" w:rsidP="0072023C">
      <w:pPr>
        <w:ind w:left="708"/>
        <w:rPr>
          <w:b/>
          <w:sz w:val="24"/>
          <w:szCs w:val="24"/>
        </w:rPr>
      </w:pPr>
      <w:r w:rsidRPr="0072023C">
        <w:rPr>
          <w:b/>
          <w:sz w:val="24"/>
          <w:szCs w:val="24"/>
        </w:rPr>
        <w:t>Печать форм</w:t>
      </w:r>
    </w:p>
    <w:p w:rsidR="0072023C" w:rsidRDefault="0072023C" w:rsidP="0072023C">
      <w:pPr>
        <w:ind w:left="708"/>
      </w:pPr>
      <w:r>
        <w:t>Для печати формы необходимо дождаться утверждения формы.  Выбрать нужный период отчета</w:t>
      </w:r>
      <w:proofErr w:type="gramStart"/>
      <w:r>
        <w:t>.</w:t>
      </w:r>
      <w:proofErr w:type="gramEnd"/>
      <w:r>
        <w:t xml:space="preserve"> И затем экспортировать документ в один из предлагаемых форматов или сразу отправить на печать.</w:t>
      </w:r>
    </w:p>
    <w:p w:rsidR="0072023C" w:rsidRDefault="0072023C" w:rsidP="0072023C"/>
    <w:p w:rsidR="0072023C" w:rsidRPr="00FA1268" w:rsidRDefault="0072023C" w:rsidP="0072023C">
      <w:r>
        <w:rPr>
          <w:noProof/>
          <w:lang w:eastAsia="ru-RU"/>
        </w:rPr>
        <w:drawing>
          <wp:inline distT="0" distB="0" distL="0" distR="0">
            <wp:extent cx="6570345" cy="4099560"/>
            <wp:effectExtent l="19050" t="0" r="1905" b="0"/>
            <wp:docPr id="4" name="Рисунок 3" descr="Скриншот 04-10-2016 145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04-10-2016 14510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23C" w:rsidRPr="00FA1268" w:rsidSect="00296D35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B74"/>
    <w:multiLevelType w:val="hybridMultilevel"/>
    <w:tmpl w:val="B93EF414"/>
    <w:lvl w:ilvl="0" w:tplc="534E6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7A45"/>
    <w:multiLevelType w:val="hybridMultilevel"/>
    <w:tmpl w:val="83F26022"/>
    <w:lvl w:ilvl="0" w:tplc="534E6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85D"/>
    <w:multiLevelType w:val="hybridMultilevel"/>
    <w:tmpl w:val="288285C8"/>
    <w:lvl w:ilvl="0" w:tplc="6D0CE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346A"/>
    <w:multiLevelType w:val="hybridMultilevel"/>
    <w:tmpl w:val="35A69DB0"/>
    <w:lvl w:ilvl="0" w:tplc="0E6EF05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59DE5ED5"/>
    <w:multiLevelType w:val="hybridMultilevel"/>
    <w:tmpl w:val="3962F0E0"/>
    <w:lvl w:ilvl="0" w:tplc="534E6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72CAF"/>
    <w:multiLevelType w:val="hybridMultilevel"/>
    <w:tmpl w:val="489CF11C"/>
    <w:lvl w:ilvl="0" w:tplc="6D0CE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D3"/>
    <w:rsid w:val="000371EA"/>
    <w:rsid w:val="00050E21"/>
    <w:rsid w:val="00062942"/>
    <w:rsid w:val="000B4DEE"/>
    <w:rsid w:val="00134A50"/>
    <w:rsid w:val="00157560"/>
    <w:rsid w:val="001C6862"/>
    <w:rsid w:val="001D4E1B"/>
    <w:rsid w:val="002261FE"/>
    <w:rsid w:val="00296D35"/>
    <w:rsid w:val="003F7B1F"/>
    <w:rsid w:val="00413CCA"/>
    <w:rsid w:val="004F3E72"/>
    <w:rsid w:val="004F6B7E"/>
    <w:rsid w:val="00502210"/>
    <w:rsid w:val="00577915"/>
    <w:rsid w:val="005F57EC"/>
    <w:rsid w:val="0072023C"/>
    <w:rsid w:val="00727362"/>
    <w:rsid w:val="00751723"/>
    <w:rsid w:val="00776C43"/>
    <w:rsid w:val="008730FB"/>
    <w:rsid w:val="008E745C"/>
    <w:rsid w:val="00911CCB"/>
    <w:rsid w:val="009F7DD3"/>
    <w:rsid w:val="00A51D14"/>
    <w:rsid w:val="00A64551"/>
    <w:rsid w:val="00A649A3"/>
    <w:rsid w:val="00AE3E2C"/>
    <w:rsid w:val="00B95439"/>
    <w:rsid w:val="00BE4578"/>
    <w:rsid w:val="00C72EBD"/>
    <w:rsid w:val="00C8321B"/>
    <w:rsid w:val="00CD50D0"/>
    <w:rsid w:val="00D56D46"/>
    <w:rsid w:val="00DA0EDC"/>
    <w:rsid w:val="00E14584"/>
    <w:rsid w:val="00E513B2"/>
    <w:rsid w:val="00EF539E"/>
    <w:rsid w:val="00F275B4"/>
    <w:rsid w:val="00F61EAD"/>
    <w:rsid w:val="00F90B25"/>
    <w:rsid w:val="00FA1268"/>
    <w:rsid w:val="00FD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10"/>
  </w:style>
  <w:style w:type="paragraph" w:styleId="2">
    <w:name w:val="heading 2"/>
    <w:basedOn w:val="a"/>
    <w:next w:val="a"/>
    <w:link w:val="20"/>
    <w:uiPriority w:val="9"/>
    <w:unhideWhenUsed/>
    <w:qFormat/>
    <w:rsid w:val="00751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D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1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776C4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6C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1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D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1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776C4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6C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issoi.ffoms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6D20-149F-4C78-9E5C-4FCCDC26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FFOMS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Ильина</dc:creator>
  <cp:lastModifiedBy>IVSemkina</cp:lastModifiedBy>
  <cp:revision>3</cp:revision>
  <dcterms:created xsi:type="dcterms:W3CDTF">2016-06-23T16:33:00Z</dcterms:created>
  <dcterms:modified xsi:type="dcterms:W3CDTF">2016-10-04T09:56:00Z</dcterms:modified>
</cp:coreProperties>
</file>