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7" w:rsidRPr="00BD458B" w:rsidRDefault="001F3667" w:rsidP="00BA26B7">
      <w:pPr>
        <w:spacing w:after="0" w:line="24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27.02.2023: </w:t>
      </w:r>
      <w:r w:rsidR="00740337">
        <w:rPr>
          <w:b/>
          <w:szCs w:val="28"/>
        </w:rPr>
        <w:t>Итоги</w:t>
      </w:r>
      <w:r>
        <w:rPr>
          <w:b/>
          <w:szCs w:val="28"/>
        </w:rPr>
        <w:t xml:space="preserve"> </w:t>
      </w:r>
      <w:r w:rsidR="00BF1D6E">
        <w:rPr>
          <w:b/>
          <w:szCs w:val="28"/>
        </w:rPr>
        <w:t xml:space="preserve">и эффективность проведения </w:t>
      </w:r>
      <w:proofErr w:type="gramStart"/>
      <w:r w:rsidR="00BA26B7">
        <w:rPr>
          <w:b/>
          <w:szCs w:val="28"/>
        </w:rPr>
        <w:t>профилактических</w:t>
      </w:r>
      <w:proofErr w:type="gramEnd"/>
      <w:r w:rsidR="00BA26B7">
        <w:rPr>
          <w:b/>
          <w:szCs w:val="28"/>
        </w:rPr>
        <w:t xml:space="preserve"> мерприятий</w:t>
      </w:r>
      <w:r>
        <w:rPr>
          <w:b/>
          <w:szCs w:val="28"/>
        </w:rPr>
        <w:t xml:space="preserve"> в 2022 году</w:t>
      </w:r>
    </w:p>
    <w:p w:rsidR="001F3667" w:rsidRDefault="001F3667" w:rsidP="001F3667">
      <w:pPr>
        <w:spacing w:after="0" w:line="240" w:lineRule="auto"/>
        <w:ind w:firstLine="708"/>
        <w:jc w:val="both"/>
        <w:rPr>
          <w:b/>
          <w:szCs w:val="28"/>
        </w:rPr>
      </w:pPr>
    </w:p>
    <w:p w:rsidR="001F3667" w:rsidRDefault="001F3667" w:rsidP="001F3667">
      <w:pPr>
        <w:spacing w:after="0" w:line="240" w:lineRule="auto"/>
        <w:ind w:firstLine="708"/>
        <w:jc w:val="both"/>
        <w:rPr>
          <w:rFonts w:eastAsia="Times New Roman"/>
          <w:i/>
          <w:szCs w:val="28"/>
          <w:lang w:eastAsia="ru-RU"/>
        </w:rPr>
      </w:pPr>
      <w:r w:rsidRPr="00883093">
        <w:rPr>
          <w:i/>
          <w:szCs w:val="28"/>
        </w:rPr>
        <w:t>На заседании к</w:t>
      </w:r>
      <w:r w:rsidRPr="00883093">
        <w:rPr>
          <w:i/>
          <w:color w:val="000000"/>
          <w:szCs w:val="28"/>
        </w:rPr>
        <w:t>оординационного совета по обеспечению и защите прав граждан в сфере обязательного медицинского страхования</w:t>
      </w:r>
      <w:r w:rsidR="00740337">
        <w:rPr>
          <w:i/>
          <w:color w:val="000000"/>
          <w:szCs w:val="28"/>
        </w:rPr>
        <w:t xml:space="preserve"> </w:t>
      </w:r>
      <w:r w:rsidR="00740337" w:rsidRPr="00740337">
        <w:rPr>
          <w:i/>
          <w:color w:val="000000"/>
          <w:szCs w:val="28"/>
        </w:rPr>
        <w:t>г</w:t>
      </w:r>
      <w:r w:rsidRPr="00740337">
        <w:rPr>
          <w:i/>
          <w:szCs w:val="28"/>
        </w:rPr>
        <w:t xml:space="preserve">лавный врач ГБУЗ «Челябинский областной центр общественного здоровья и медицинской профилактики» Ольга Агеева </w:t>
      </w:r>
      <w:r w:rsidR="005A2714">
        <w:rPr>
          <w:i/>
          <w:szCs w:val="28"/>
        </w:rPr>
        <w:t>рассказала о результатах</w:t>
      </w:r>
      <w:r w:rsidRPr="00740337">
        <w:rPr>
          <w:i/>
          <w:szCs w:val="28"/>
        </w:rPr>
        <w:t xml:space="preserve"> проведения </w:t>
      </w:r>
      <w:r w:rsidRPr="00740337">
        <w:rPr>
          <w:rFonts w:eastAsia="Times New Roman"/>
          <w:i/>
          <w:szCs w:val="28"/>
          <w:lang w:eastAsia="ru-RU"/>
        </w:rPr>
        <w:t>диспансеризации определенных гру</w:t>
      </w:r>
      <w:proofErr w:type="gramStart"/>
      <w:r w:rsidRPr="00740337">
        <w:rPr>
          <w:rFonts w:eastAsia="Times New Roman"/>
          <w:i/>
          <w:szCs w:val="28"/>
          <w:lang w:eastAsia="ru-RU"/>
        </w:rPr>
        <w:t>пп взр</w:t>
      </w:r>
      <w:proofErr w:type="gramEnd"/>
      <w:r w:rsidRPr="00740337">
        <w:rPr>
          <w:rFonts w:eastAsia="Times New Roman"/>
          <w:i/>
          <w:szCs w:val="28"/>
          <w:lang w:eastAsia="ru-RU"/>
        </w:rPr>
        <w:t>ослого населения и углубленной диспансеризации в 2022 году.</w:t>
      </w:r>
    </w:p>
    <w:p w:rsidR="007244D8" w:rsidRDefault="007244D8" w:rsidP="001F366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1F3667" w:rsidRPr="00BD458B">
        <w:rPr>
          <w:szCs w:val="28"/>
        </w:rPr>
        <w:t xml:space="preserve"> 2022 г. профилактическим медицинским осмотрам </w:t>
      </w:r>
      <w:r w:rsidRPr="00BD458B">
        <w:rPr>
          <w:szCs w:val="28"/>
        </w:rPr>
        <w:t xml:space="preserve">подлежало </w:t>
      </w:r>
      <w:r w:rsidR="001F3667" w:rsidRPr="00BD458B">
        <w:rPr>
          <w:szCs w:val="28"/>
        </w:rPr>
        <w:t>237 564 чел</w:t>
      </w:r>
      <w:r>
        <w:rPr>
          <w:szCs w:val="28"/>
        </w:rPr>
        <w:t>овека</w:t>
      </w:r>
      <w:r w:rsidR="001F3667" w:rsidRPr="00BD458B">
        <w:rPr>
          <w:szCs w:val="28"/>
        </w:rPr>
        <w:t xml:space="preserve">, </w:t>
      </w:r>
      <w:r>
        <w:rPr>
          <w:szCs w:val="28"/>
        </w:rPr>
        <w:t>диспансеризации – 751 028 человек</w:t>
      </w:r>
      <w:r w:rsidR="001F3667" w:rsidRPr="00BD458B">
        <w:rPr>
          <w:szCs w:val="28"/>
        </w:rPr>
        <w:t>, углубленной диспансеризации – 160 433 чел</w:t>
      </w:r>
      <w:r>
        <w:rPr>
          <w:szCs w:val="28"/>
        </w:rPr>
        <w:t>овека</w:t>
      </w:r>
      <w:r w:rsidR="001F3667" w:rsidRPr="00BD458B">
        <w:rPr>
          <w:szCs w:val="28"/>
        </w:rPr>
        <w:t xml:space="preserve">. </w:t>
      </w:r>
      <w:r>
        <w:rPr>
          <w:szCs w:val="28"/>
        </w:rPr>
        <w:t>По итогам 2022 года диспансеризацию и профилактические медицинские осмотры прошли чуть более 467 022 человека, что составило 47,2% плана.</w:t>
      </w:r>
      <w:r w:rsidRPr="007244D8">
        <w:rPr>
          <w:szCs w:val="28"/>
        </w:rPr>
        <w:t xml:space="preserve"> </w:t>
      </w:r>
      <w:r w:rsidRPr="00BD458B">
        <w:rPr>
          <w:szCs w:val="28"/>
        </w:rPr>
        <w:t xml:space="preserve">Фактическое выполнение плана </w:t>
      </w:r>
      <w:r>
        <w:rPr>
          <w:szCs w:val="28"/>
        </w:rPr>
        <w:t xml:space="preserve">по углубленной диспансеризации </w:t>
      </w:r>
      <w:r w:rsidRPr="00BD458B">
        <w:rPr>
          <w:szCs w:val="28"/>
        </w:rPr>
        <w:t>за 2022 г</w:t>
      </w:r>
      <w:r>
        <w:rPr>
          <w:szCs w:val="28"/>
        </w:rPr>
        <w:t>од</w:t>
      </w:r>
      <w:r w:rsidRPr="00BD458B">
        <w:rPr>
          <w:szCs w:val="28"/>
        </w:rPr>
        <w:t xml:space="preserve"> составило 154635 чел. (96,4%).</w:t>
      </w:r>
    </w:p>
    <w:p w:rsidR="001F3667" w:rsidRPr="00BD458B" w:rsidRDefault="001F3667" w:rsidP="001F3667">
      <w:pPr>
        <w:spacing w:after="0" w:line="240" w:lineRule="auto"/>
        <w:ind w:firstLine="708"/>
        <w:jc w:val="both"/>
        <w:rPr>
          <w:szCs w:val="28"/>
        </w:rPr>
      </w:pPr>
      <w:r w:rsidRPr="00BD458B">
        <w:rPr>
          <w:szCs w:val="28"/>
        </w:rPr>
        <w:t xml:space="preserve">В проведении </w:t>
      </w:r>
      <w:r w:rsidR="007244D8">
        <w:rPr>
          <w:szCs w:val="28"/>
        </w:rPr>
        <w:t>д</w:t>
      </w:r>
      <w:r w:rsidRPr="00BD458B">
        <w:rPr>
          <w:szCs w:val="28"/>
        </w:rPr>
        <w:t>испансеризации принимали участие 62 медицинские организации. В муниципальных образованиях использ</w:t>
      </w:r>
      <w:r w:rsidR="00FF2221">
        <w:rPr>
          <w:szCs w:val="28"/>
        </w:rPr>
        <w:t>овались</w:t>
      </w:r>
      <w:r w:rsidRPr="00BD458B">
        <w:rPr>
          <w:szCs w:val="28"/>
        </w:rPr>
        <w:t xml:space="preserve"> выездные формы работы</w:t>
      </w:r>
      <w:r w:rsidR="00C25108">
        <w:rPr>
          <w:szCs w:val="28"/>
        </w:rPr>
        <w:t>:</w:t>
      </w:r>
      <w:r w:rsidRPr="00BD458B">
        <w:rPr>
          <w:szCs w:val="28"/>
        </w:rPr>
        <w:t xml:space="preserve"> </w:t>
      </w:r>
      <w:r w:rsidR="00C25108" w:rsidRPr="00BD458B">
        <w:rPr>
          <w:szCs w:val="28"/>
        </w:rPr>
        <w:t xml:space="preserve">с применением 22 мобильных комплексов </w:t>
      </w:r>
      <w:r w:rsidRPr="00BD458B">
        <w:rPr>
          <w:szCs w:val="28"/>
        </w:rPr>
        <w:t>осмотрено 7529 чел</w:t>
      </w:r>
      <w:r w:rsidR="00FF2221">
        <w:rPr>
          <w:szCs w:val="28"/>
        </w:rPr>
        <w:t>овек или</w:t>
      </w:r>
      <w:r w:rsidRPr="00BD458B">
        <w:rPr>
          <w:szCs w:val="28"/>
        </w:rPr>
        <w:t xml:space="preserve"> 1,9 % от </w:t>
      </w:r>
      <w:r w:rsidR="00FF2221">
        <w:rPr>
          <w:szCs w:val="28"/>
        </w:rPr>
        <w:t>общего количества</w:t>
      </w:r>
      <w:r w:rsidR="00C25108">
        <w:rPr>
          <w:szCs w:val="28"/>
        </w:rPr>
        <w:t xml:space="preserve">. </w:t>
      </w:r>
    </w:p>
    <w:p w:rsidR="001F3667" w:rsidRPr="00BD458B" w:rsidRDefault="00FF2221" w:rsidP="001F366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структуре половозрастного состава граждан доля </w:t>
      </w:r>
      <w:r w:rsidR="001F3667" w:rsidRPr="00BD458B">
        <w:rPr>
          <w:szCs w:val="28"/>
        </w:rPr>
        <w:t>женщин</w:t>
      </w:r>
      <w:r>
        <w:rPr>
          <w:szCs w:val="28"/>
        </w:rPr>
        <w:t xml:space="preserve"> </w:t>
      </w:r>
      <w:r w:rsidR="001F3667" w:rsidRPr="00BD458B">
        <w:rPr>
          <w:szCs w:val="28"/>
        </w:rPr>
        <w:t>состав</w:t>
      </w:r>
      <w:r>
        <w:rPr>
          <w:szCs w:val="28"/>
        </w:rPr>
        <w:t xml:space="preserve">ила 63,7 %, мужчин – 36,3 %, </w:t>
      </w:r>
      <w:r w:rsidR="001F3667" w:rsidRPr="00BD458B">
        <w:rPr>
          <w:szCs w:val="28"/>
        </w:rPr>
        <w:t xml:space="preserve"> </w:t>
      </w:r>
      <w:r>
        <w:rPr>
          <w:szCs w:val="28"/>
        </w:rPr>
        <w:t>доля граждан от</w:t>
      </w:r>
      <w:r w:rsidR="001F3667" w:rsidRPr="00BD458B">
        <w:rPr>
          <w:szCs w:val="28"/>
        </w:rPr>
        <w:t xml:space="preserve"> 18 – 39 лет - 15,7 %, 40-59 лет – 37,5 %, 60 лет и старше – 46,8 %.</w:t>
      </w:r>
    </w:p>
    <w:p w:rsidR="001F3667" w:rsidRPr="00BD458B" w:rsidRDefault="00FF2221" w:rsidP="001F366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итогам профилактических мероприятий </w:t>
      </w:r>
      <w:r w:rsidR="001F3667" w:rsidRPr="00BD458B">
        <w:rPr>
          <w:szCs w:val="28"/>
        </w:rPr>
        <w:t xml:space="preserve">17,9 % </w:t>
      </w:r>
      <w:r>
        <w:rPr>
          <w:szCs w:val="28"/>
        </w:rPr>
        <w:t>граждан установлена</w:t>
      </w:r>
      <w:r w:rsidR="001F3667" w:rsidRPr="00BD458B">
        <w:rPr>
          <w:szCs w:val="28"/>
        </w:rPr>
        <w:t xml:space="preserve"> I групп</w:t>
      </w:r>
      <w:r>
        <w:rPr>
          <w:szCs w:val="28"/>
        </w:rPr>
        <w:t>а</w:t>
      </w:r>
      <w:r w:rsidR="001F3667" w:rsidRPr="00BD458B">
        <w:rPr>
          <w:szCs w:val="28"/>
        </w:rPr>
        <w:t xml:space="preserve"> здоровья, 12,6 % –</w:t>
      </w:r>
      <w:r>
        <w:rPr>
          <w:szCs w:val="28"/>
        </w:rPr>
        <w:t xml:space="preserve"> </w:t>
      </w:r>
      <w:r w:rsidR="001F3667" w:rsidRPr="00BD458B">
        <w:rPr>
          <w:szCs w:val="28"/>
        </w:rPr>
        <w:t>II групп</w:t>
      </w:r>
      <w:r>
        <w:rPr>
          <w:szCs w:val="28"/>
        </w:rPr>
        <w:t>а</w:t>
      </w:r>
      <w:r w:rsidR="001F3667" w:rsidRPr="00BD458B">
        <w:rPr>
          <w:szCs w:val="28"/>
        </w:rPr>
        <w:t xml:space="preserve">, 60,3 % </w:t>
      </w:r>
      <w:r>
        <w:rPr>
          <w:szCs w:val="28"/>
        </w:rPr>
        <w:t xml:space="preserve">- </w:t>
      </w:r>
      <w:r w:rsidRPr="00BD458B">
        <w:rPr>
          <w:szCs w:val="28"/>
        </w:rPr>
        <w:t>групп</w:t>
      </w:r>
      <w:r>
        <w:rPr>
          <w:szCs w:val="28"/>
        </w:rPr>
        <w:t>а</w:t>
      </w:r>
      <w:r w:rsidRPr="00BD458B">
        <w:rPr>
          <w:szCs w:val="28"/>
        </w:rPr>
        <w:t xml:space="preserve"> здоров</w:t>
      </w:r>
      <w:r>
        <w:rPr>
          <w:szCs w:val="28"/>
        </w:rPr>
        <w:t>ья III</w:t>
      </w:r>
      <w:proofErr w:type="gramStart"/>
      <w:r>
        <w:rPr>
          <w:szCs w:val="28"/>
        </w:rPr>
        <w:t xml:space="preserve"> </w:t>
      </w:r>
      <w:r w:rsidRPr="00BD458B">
        <w:rPr>
          <w:szCs w:val="28"/>
        </w:rPr>
        <w:t>А</w:t>
      </w:r>
      <w:proofErr w:type="gramEnd"/>
      <w:r>
        <w:rPr>
          <w:szCs w:val="28"/>
        </w:rPr>
        <w:t>,</w:t>
      </w:r>
      <w:r w:rsidRPr="00BD458B">
        <w:rPr>
          <w:szCs w:val="28"/>
        </w:rPr>
        <w:t xml:space="preserve"> </w:t>
      </w:r>
      <w:r>
        <w:rPr>
          <w:szCs w:val="28"/>
        </w:rPr>
        <w:t>9,2 % -</w:t>
      </w:r>
      <w:r w:rsidRPr="00BD458B">
        <w:rPr>
          <w:szCs w:val="28"/>
        </w:rPr>
        <w:t xml:space="preserve"> </w:t>
      </w:r>
      <w:r w:rsidR="001F3667" w:rsidRPr="00BD458B">
        <w:rPr>
          <w:szCs w:val="28"/>
        </w:rPr>
        <w:t>III Б</w:t>
      </w:r>
      <w:r>
        <w:rPr>
          <w:szCs w:val="28"/>
        </w:rPr>
        <w:t>.</w:t>
      </w:r>
      <w:r w:rsidR="001F3667" w:rsidRPr="00BD458B">
        <w:rPr>
          <w:szCs w:val="28"/>
        </w:rPr>
        <w:t xml:space="preserve"> </w:t>
      </w:r>
    </w:p>
    <w:p w:rsidR="001F3667" w:rsidRPr="00BD458B" w:rsidRDefault="001F3667" w:rsidP="001F3667">
      <w:pPr>
        <w:spacing w:after="0" w:line="240" w:lineRule="auto"/>
        <w:ind w:firstLine="708"/>
        <w:jc w:val="both"/>
        <w:rPr>
          <w:szCs w:val="28"/>
        </w:rPr>
      </w:pPr>
      <w:r w:rsidRPr="00BD458B">
        <w:rPr>
          <w:szCs w:val="28"/>
        </w:rPr>
        <w:t xml:space="preserve">Количество граждан, переведенных на 2 этап </w:t>
      </w:r>
      <w:r w:rsidR="00FF2221">
        <w:rPr>
          <w:szCs w:val="28"/>
        </w:rPr>
        <w:t>д</w:t>
      </w:r>
      <w:r w:rsidRPr="00BD458B">
        <w:rPr>
          <w:szCs w:val="28"/>
        </w:rPr>
        <w:t>испансеризации, составило      140 443 чел</w:t>
      </w:r>
      <w:r w:rsidR="00FF2221">
        <w:rPr>
          <w:szCs w:val="28"/>
        </w:rPr>
        <w:t xml:space="preserve">овек, или </w:t>
      </w:r>
      <w:r w:rsidRPr="00BD458B">
        <w:rPr>
          <w:szCs w:val="28"/>
        </w:rPr>
        <w:t xml:space="preserve">35,6 %. </w:t>
      </w:r>
      <w:r w:rsidR="00FF2221">
        <w:rPr>
          <w:szCs w:val="28"/>
        </w:rPr>
        <w:t>При этом з</w:t>
      </w:r>
      <w:r w:rsidRPr="00BD458B">
        <w:rPr>
          <w:szCs w:val="28"/>
        </w:rPr>
        <w:t xml:space="preserve">авершили 2 этап </w:t>
      </w:r>
      <w:r w:rsidR="00FF2221">
        <w:rPr>
          <w:szCs w:val="28"/>
        </w:rPr>
        <w:t>1</w:t>
      </w:r>
      <w:r w:rsidRPr="00BD458B">
        <w:rPr>
          <w:szCs w:val="28"/>
        </w:rPr>
        <w:t>04810 чел</w:t>
      </w:r>
      <w:r w:rsidR="00FF2221">
        <w:rPr>
          <w:szCs w:val="28"/>
        </w:rPr>
        <w:t>овек, или</w:t>
      </w:r>
      <w:r w:rsidRPr="00BD458B">
        <w:rPr>
          <w:szCs w:val="28"/>
        </w:rPr>
        <w:t xml:space="preserve"> 74,6 %, что соответствует </w:t>
      </w:r>
      <w:r w:rsidR="00FF2221">
        <w:rPr>
          <w:szCs w:val="28"/>
        </w:rPr>
        <w:t>показателям, рекомендованным</w:t>
      </w:r>
      <w:r w:rsidRPr="00BD458B">
        <w:rPr>
          <w:szCs w:val="28"/>
        </w:rPr>
        <w:t xml:space="preserve"> Министерством здравоохранения Российской Федерации.</w:t>
      </w:r>
    </w:p>
    <w:p w:rsidR="00327EBE" w:rsidRDefault="001F3667" w:rsidP="00327EBE">
      <w:pPr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  <w:r w:rsidRPr="00BD458B">
        <w:rPr>
          <w:szCs w:val="28"/>
        </w:rPr>
        <w:tab/>
      </w:r>
      <w:r w:rsidR="0074014D" w:rsidRPr="00327EBE">
        <w:rPr>
          <w:i/>
          <w:szCs w:val="28"/>
        </w:rPr>
        <w:t>З</w:t>
      </w:r>
      <w:r w:rsidRPr="00327EBE">
        <w:rPr>
          <w:rFonts w:eastAsia="Times New Roman"/>
          <w:i/>
          <w:szCs w:val="28"/>
          <w:lang w:eastAsia="ru-RU"/>
        </w:rPr>
        <w:t>аместитель директора по вопросам организации ОМС ТФОМС Челябинской области</w:t>
      </w:r>
      <w:r w:rsidR="0074014D" w:rsidRPr="00327EBE">
        <w:rPr>
          <w:rFonts w:eastAsia="Times New Roman"/>
          <w:i/>
          <w:szCs w:val="28"/>
          <w:lang w:eastAsia="ru-RU"/>
        </w:rPr>
        <w:t xml:space="preserve"> Дарья </w:t>
      </w:r>
      <w:proofErr w:type="spellStart"/>
      <w:r w:rsidR="0074014D" w:rsidRPr="00327EBE">
        <w:rPr>
          <w:rFonts w:eastAsia="Times New Roman"/>
          <w:i/>
          <w:szCs w:val="28"/>
          <w:lang w:eastAsia="ru-RU"/>
        </w:rPr>
        <w:t>Ласкина</w:t>
      </w:r>
      <w:proofErr w:type="spellEnd"/>
      <w:r w:rsidR="0074014D" w:rsidRPr="00327EBE">
        <w:rPr>
          <w:rFonts w:eastAsia="Times New Roman"/>
          <w:i/>
          <w:szCs w:val="28"/>
          <w:lang w:eastAsia="ru-RU"/>
        </w:rPr>
        <w:t xml:space="preserve"> представила оценку эффективности проведения профилактических мероприятий в 2022 году</w:t>
      </w:r>
      <w:r w:rsidRPr="00327EBE">
        <w:rPr>
          <w:rFonts w:eastAsia="Times New Roman"/>
          <w:i/>
          <w:szCs w:val="28"/>
          <w:lang w:eastAsia="ru-RU"/>
        </w:rPr>
        <w:t>.</w:t>
      </w:r>
      <w:r w:rsidR="00327EBE">
        <w:rPr>
          <w:rFonts w:eastAsia="Times New Roman"/>
          <w:i/>
          <w:szCs w:val="28"/>
          <w:lang w:eastAsia="ru-RU"/>
        </w:rPr>
        <w:t xml:space="preserve"> </w:t>
      </w:r>
    </w:p>
    <w:p w:rsidR="001F3667" w:rsidRPr="00BD458B" w:rsidRDefault="00327EBE" w:rsidP="00327EB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7EBE">
        <w:rPr>
          <w:rFonts w:eastAsia="Times New Roman"/>
          <w:szCs w:val="28"/>
          <w:lang w:eastAsia="ru-RU"/>
        </w:rPr>
        <w:t>По ит</w:t>
      </w:r>
      <w:r w:rsidR="001360C4">
        <w:rPr>
          <w:rFonts w:eastAsia="Times New Roman"/>
          <w:szCs w:val="28"/>
          <w:lang w:eastAsia="ru-RU"/>
        </w:rPr>
        <w:t>огам</w:t>
      </w:r>
      <w:r w:rsidR="001F3667" w:rsidRPr="00BD458B">
        <w:rPr>
          <w:rFonts w:eastAsia="Times New Roman"/>
          <w:szCs w:val="28"/>
          <w:lang w:eastAsia="ru-RU"/>
        </w:rPr>
        <w:t xml:space="preserve"> профилактических мероприятий </w:t>
      </w:r>
      <w:r w:rsidR="001360C4">
        <w:rPr>
          <w:rFonts w:eastAsia="Times New Roman"/>
          <w:szCs w:val="28"/>
          <w:lang w:eastAsia="ru-RU"/>
        </w:rPr>
        <w:t xml:space="preserve">выполнено </w:t>
      </w:r>
      <w:r w:rsidR="001F3667" w:rsidRPr="00BD458B">
        <w:rPr>
          <w:rFonts w:eastAsia="Times New Roman"/>
          <w:szCs w:val="28"/>
          <w:lang w:eastAsia="ru-RU"/>
        </w:rPr>
        <w:t xml:space="preserve">20 174 </w:t>
      </w:r>
      <w:r w:rsidR="001360C4">
        <w:rPr>
          <w:rFonts w:eastAsia="Times New Roman"/>
          <w:szCs w:val="28"/>
          <w:lang w:eastAsia="ru-RU"/>
        </w:rPr>
        <w:t>медико-экономических экспертиз</w:t>
      </w:r>
      <w:r w:rsidR="001F3667" w:rsidRPr="00BD458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(МЭЭ) </w:t>
      </w:r>
      <w:r w:rsidR="001F3667" w:rsidRPr="00BD458B">
        <w:rPr>
          <w:rFonts w:eastAsia="Times New Roman"/>
          <w:szCs w:val="28"/>
          <w:lang w:eastAsia="ru-RU"/>
        </w:rPr>
        <w:t xml:space="preserve">и 2 612 </w:t>
      </w:r>
      <w:r w:rsidR="001360C4">
        <w:rPr>
          <w:rFonts w:eastAsia="Times New Roman"/>
          <w:szCs w:val="28"/>
          <w:lang w:eastAsia="ru-RU"/>
        </w:rPr>
        <w:t>экспертиз качества медицинской помощи</w:t>
      </w:r>
      <w:r>
        <w:rPr>
          <w:rFonts w:eastAsia="Times New Roman"/>
          <w:szCs w:val="28"/>
          <w:lang w:eastAsia="ru-RU"/>
        </w:rPr>
        <w:t xml:space="preserve"> (ЭКМП)</w:t>
      </w:r>
      <w:r w:rsidR="001F3667" w:rsidRPr="00BD458B">
        <w:rPr>
          <w:rFonts w:eastAsia="Times New Roman"/>
          <w:szCs w:val="28"/>
          <w:lang w:eastAsia="ru-RU"/>
        </w:rPr>
        <w:t>.</w:t>
      </w:r>
      <w:r w:rsidR="001360C4">
        <w:rPr>
          <w:rFonts w:eastAsia="Times New Roman"/>
          <w:szCs w:val="28"/>
          <w:lang w:eastAsia="ru-RU"/>
        </w:rPr>
        <w:t xml:space="preserve"> </w:t>
      </w:r>
      <w:r w:rsidR="001F3667" w:rsidRPr="00BD458B">
        <w:rPr>
          <w:rFonts w:eastAsia="Times New Roman"/>
          <w:szCs w:val="28"/>
          <w:lang w:eastAsia="ru-RU"/>
        </w:rPr>
        <w:t>При анализе полученных данных отмечается динамика снижения числа экспертиз с дефектами</w:t>
      </w:r>
      <w:r w:rsidR="001360C4">
        <w:rPr>
          <w:rFonts w:eastAsia="Times New Roman"/>
          <w:szCs w:val="28"/>
          <w:lang w:eastAsia="ru-RU"/>
        </w:rPr>
        <w:t xml:space="preserve">: по медико-экономическим экспертизам </w:t>
      </w:r>
      <w:r w:rsidR="001F3667" w:rsidRPr="00BD458B">
        <w:rPr>
          <w:rFonts w:eastAsia="Times New Roman"/>
          <w:szCs w:val="28"/>
          <w:lang w:eastAsia="ru-RU"/>
        </w:rPr>
        <w:t xml:space="preserve"> с 8 % в 2019 году до 3 % в 2022 году, </w:t>
      </w:r>
      <w:r w:rsidR="001360C4">
        <w:rPr>
          <w:rFonts w:eastAsia="Times New Roman"/>
          <w:szCs w:val="28"/>
          <w:lang w:eastAsia="ru-RU"/>
        </w:rPr>
        <w:t>по экспертизам качества медицинской помощи -</w:t>
      </w:r>
      <w:r w:rsidR="001F3667" w:rsidRPr="00BD458B">
        <w:rPr>
          <w:rFonts w:eastAsia="Times New Roman"/>
          <w:szCs w:val="28"/>
          <w:lang w:eastAsia="ru-RU"/>
        </w:rPr>
        <w:t xml:space="preserve"> с 18 % </w:t>
      </w:r>
      <w:proofErr w:type="gramStart"/>
      <w:r w:rsidR="001F3667" w:rsidRPr="00BD458B">
        <w:rPr>
          <w:rFonts w:eastAsia="Times New Roman"/>
          <w:szCs w:val="28"/>
          <w:lang w:eastAsia="ru-RU"/>
        </w:rPr>
        <w:t>до</w:t>
      </w:r>
      <w:proofErr w:type="gramEnd"/>
      <w:r w:rsidR="001F3667" w:rsidRPr="00BD458B">
        <w:rPr>
          <w:rFonts w:eastAsia="Times New Roman"/>
          <w:szCs w:val="28"/>
          <w:lang w:eastAsia="ru-RU"/>
        </w:rPr>
        <w:t xml:space="preserve"> 12 % соответственно. </w:t>
      </w:r>
    </w:p>
    <w:p w:rsidR="001F3667" w:rsidRPr="00BD458B" w:rsidRDefault="00327EBE" w:rsidP="001F366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1F3667" w:rsidRPr="00BD458B">
        <w:rPr>
          <w:rFonts w:eastAsia="Times New Roman"/>
          <w:szCs w:val="28"/>
          <w:lang w:eastAsia="ru-RU"/>
        </w:rPr>
        <w:t xml:space="preserve">ри проведении МЭЭ наблюдается рост числа дефектов, связанных с непредставлением медицинской документации медицинскими организациями, несоответствием данных медицинской документации данным реестра счетов, отсутствием информированных добровольных согласий застрахованных лиц на оказание медицинской помощи. Наряду с этим отмечается значительное снижение числа дефектов, связанных с наличием признаков искажения сведений, представленных в медицинской документации (вклейки, приписки, исправления и т.д.). </w:t>
      </w:r>
    </w:p>
    <w:p w:rsidR="001F3667" w:rsidRPr="00BD458B" w:rsidRDefault="001F3667" w:rsidP="001F366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BD458B">
        <w:rPr>
          <w:rFonts w:eastAsia="Times New Roman"/>
          <w:szCs w:val="28"/>
          <w:lang w:eastAsia="ru-RU"/>
        </w:rPr>
        <w:lastRenderedPageBreak/>
        <w:t xml:space="preserve">В результате проведения </w:t>
      </w:r>
      <w:r w:rsidR="00327EBE">
        <w:rPr>
          <w:rFonts w:eastAsia="Times New Roman"/>
          <w:szCs w:val="28"/>
          <w:lang w:eastAsia="ru-RU"/>
        </w:rPr>
        <w:t>ЭКМП</w:t>
      </w:r>
      <w:r w:rsidRPr="00BD458B">
        <w:rPr>
          <w:rFonts w:eastAsia="Times New Roman"/>
          <w:szCs w:val="28"/>
          <w:lang w:eastAsia="ru-RU"/>
        </w:rPr>
        <w:t xml:space="preserve"> выявлено снижение </w:t>
      </w:r>
      <w:r w:rsidR="00327EBE">
        <w:rPr>
          <w:rFonts w:eastAsia="Times New Roman"/>
          <w:szCs w:val="28"/>
          <w:lang w:eastAsia="ru-RU"/>
        </w:rPr>
        <w:t>числа</w:t>
      </w:r>
      <w:r w:rsidRPr="00BD458B">
        <w:rPr>
          <w:rFonts w:eastAsia="Times New Roman"/>
          <w:szCs w:val="28"/>
          <w:lang w:eastAsia="ru-RU"/>
        </w:rPr>
        <w:t xml:space="preserve"> дефектов, связанных с невыполнением пациентам диагностических/лечебных мероприятий, отсутствием в медицинской документации некоторых видов сведений, и рост числа дефектов</w:t>
      </w:r>
      <w:r w:rsidR="00327EBE">
        <w:rPr>
          <w:rFonts w:eastAsia="Times New Roman"/>
          <w:szCs w:val="28"/>
          <w:lang w:eastAsia="ru-RU"/>
        </w:rPr>
        <w:t>, связанных с непред</w:t>
      </w:r>
      <w:r w:rsidRPr="00BD458B">
        <w:rPr>
          <w:rFonts w:eastAsia="Times New Roman"/>
          <w:szCs w:val="28"/>
          <w:lang w:eastAsia="ru-RU"/>
        </w:rPr>
        <w:t>ставлением медицинской документации медицинскими организациями.</w:t>
      </w:r>
    </w:p>
    <w:p w:rsidR="00327EBE" w:rsidRDefault="00327EBE" w:rsidP="0074033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740337" w:rsidRPr="00BD458B" w:rsidRDefault="001F3667" w:rsidP="00740337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Кроме того, в ходе заседания были рассмотрены вопросы </w:t>
      </w:r>
      <w:r w:rsidRPr="001F3667">
        <w:rPr>
          <w:rFonts w:eastAsia="Times New Roman"/>
          <w:szCs w:val="28"/>
          <w:lang w:eastAsia="ru-RU"/>
        </w:rPr>
        <w:t xml:space="preserve">непредставления медицинской документации при </w:t>
      </w:r>
      <w:r w:rsidR="00740337">
        <w:rPr>
          <w:rFonts w:eastAsia="Times New Roman"/>
          <w:szCs w:val="28"/>
          <w:lang w:eastAsia="ru-RU"/>
        </w:rPr>
        <w:t xml:space="preserve">проведении экспертного контроля, а также применения </w:t>
      </w:r>
      <w:r w:rsidR="00740337" w:rsidRPr="00BD458B">
        <w:rPr>
          <w:rFonts w:eastAsia="Times New Roman"/>
          <w:bCs/>
          <w:szCs w:val="28"/>
          <w:lang w:eastAsia="ru-RU"/>
        </w:rPr>
        <w:t>код</w:t>
      </w:r>
      <w:r w:rsidR="00740337">
        <w:rPr>
          <w:rFonts w:eastAsia="Times New Roman"/>
          <w:bCs/>
          <w:szCs w:val="28"/>
          <w:lang w:eastAsia="ru-RU"/>
        </w:rPr>
        <w:t>а</w:t>
      </w:r>
      <w:r w:rsidR="00740337" w:rsidRPr="00BD458B">
        <w:rPr>
          <w:rFonts w:eastAsia="Times New Roman"/>
          <w:bCs/>
          <w:szCs w:val="28"/>
          <w:lang w:eastAsia="ru-RU"/>
        </w:rPr>
        <w:t xml:space="preserve"> дефекта 2.12</w:t>
      </w:r>
      <w:r w:rsidR="00740337">
        <w:rPr>
          <w:rFonts w:eastAsia="Times New Roman"/>
          <w:bCs/>
          <w:szCs w:val="28"/>
          <w:lang w:eastAsia="ru-RU"/>
        </w:rPr>
        <w:t>:</w:t>
      </w:r>
      <w:r w:rsidR="00740337" w:rsidRPr="00BD458B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740337">
        <w:rPr>
          <w:rFonts w:eastAsia="Times New Roman"/>
          <w:bCs/>
          <w:szCs w:val="28"/>
          <w:lang w:eastAsia="ru-RU"/>
        </w:rPr>
        <w:t>«</w:t>
      </w:r>
      <w:r w:rsidR="00740337" w:rsidRPr="00BD458B">
        <w:rPr>
          <w:rFonts w:eastAsia="Times New Roman"/>
          <w:bCs/>
          <w:szCs w:val="28"/>
          <w:lang w:eastAsia="ru-RU"/>
        </w:rPr>
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страхования, или страховой медицинской организации, или специалиста-эксперта</w:t>
      </w:r>
      <w:proofErr w:type="gramEnd"/>
      <w:r w:rsidR="00740337" w:rsidRPr="00BD458B">
        <w:rPr>
          <w:rFonts w:eastAsia="Times New Roman"/>
          <w:bCs/>
          <w:szCs w:val="28"/>
          <w:lang w:eastAsia="ru-RU"/>
        </w:rPr>
        <w:t>, эксперта качества медицинской помощи, действующего по их поручению</w:t>
      </w:r>
      <w:r w:rsidR="00740337">
        <w:rPr>
          <w:rFonts w:eastAsia="Times New Roman"/>
          <w:bCs/>
          <w:szCs w:val="28"/>
          <w:lang w:eastAsia="ru-RU"/>
        </w:rPr>
        <w:t>»</w:t>
      </w:r>
      <w:r w:rsidR="00740337" w:rsidRPr="00BD458B">
        <w:rPr>
          <w:rFonts w:eastAsia="Times New Roman"/>
          <w:bCs/>
          <w:szCs w:val="28"/>
          <w:lang w:eastAsia="ru-RU"/>
        </w:rPr>
        <w:t>.</w:t>
      </w:r>
    </w:p>
    <w:p w:rsidR="001F3667" w:rsidRPr="001F3667" w:rsidRDefault="001F3667" w:rsidP="001F366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CA6E9F" w:rsidRDefault="00CA6E9F"/>
    <w:sectPr w:rsidR="00CA6E9F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D41"/>
    <w:multiLevelType w:val="hybridMultilevel"/>
    <w:tmpl w:val="DBDC1236"/>
    <w:lvl w:ilvl="0" w:tplc="FF8E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C5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6D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E0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6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2D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82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4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E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3667"/>
    <w:rsid w:val="0000145E"/>
    <w:rsid w:val="001360C4"/>
    <w:rsid w:val="001D647B"/>
    <w:rsid w:val="001F3667"/>
    <w:rsid w:val="00203E77"/>
    <w:rsid w:val="002C500C"/>
    <w:rsid w:val="002F6276"/>
    <w:rsid w:val="002F7CB8"/>
    <w:rsid w:val="00327EBE"/>
    <w:rsid w:val="00582331"/>
    <w:rsid w:val="005A2714"/>
    <w:rsid w:val="005C3650"/>
    <w:rsid w:val="005D6832"/>
    <w:rsid w:val="00707777"/>
    <w:rsid w:val="007244D8"/>
    <w:rsid w:val="0074014D"/>
    <w:rsid w:val="00740337"/>
    <w:rsid w:val="00960351"/>
    <w:rsid w:val="00975B74"/>
    <w:rsid w:val="00994A95"/>
    <w:rsid w:val="00B66C33"/>
    <w:rsid w:val="00BA26B7"/>
    <w:rsid w:val="00BF1D6E"/>
    <w:rsid w:val="00C25108"/>
    <w:rsid w:val="00CA6E9F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6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14</cp:revision>
  <dcterms:created xsi:type="dcterms:W3CDTF">2023-03-16T06:30:00Z</dcterms:created>
  <dcterms:modified xsi:type="dcterms:W3CDTF">2023-03-16T10:47:00Z</dcterms:modified>
</cp:coreProperties>
</file>