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  <w:r w:rsidR="00197F48"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3B1E"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/7</w:t>
      </w:r>
    </w:p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обязательного медицинского</w:t>
      </w:r>
    </w:p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73214E" w:rsidRPr="004C3CA2" w:rsidRDefault="0073214E" w:rsidP="001D087E">
      <w:pPr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/>
          <w:color w:val="000000" w:themeColor="text1"/>
          <w:sz w:val="20"/>
          <w:szCs w:val="20"/>
        </w:rPr>
        <w:t xml:space="preserve">от 30.12.2021 № </w:t>
      </w:r>
      <w:r w:rsidR="00881FA7" w:rsidRPr="004C3CA2">
        <w:rPr>
          <w:rFonts w:ascii="Times New Roman" w:hAnsi="Times New Roman"/>
          <w:color w:val="000000" w:themeColor="text1"/>
          <w:sz w:val="20"/>
          <w:szCs w:val="20"/>
        </w:rPr>
        <w:t>194</w:t>
      </w:r>
      <w:r w:rsidRPr="004C3CA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F77B9B" w:rsidRPr="004C3CA2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4CF4" w:rsidRPr="004C3CA2" w:rsidRDefault="00FB4CF4" w:rsidP="00F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CA2">
        <w:rPr>
          <w:rFonts w:ascii="Times New Roman" w:hAnsi="Times New Roman"/>
          <w:color w:val="000000" w:themeColor="text1"/>
          <w:sz w:val="28"/>
          <w:szCs w:val="28"/>
        </w:rPr>
        <w:t>Тарифы на оплату медицинских услуг,</w:t>
      </w:r>
    </w:p>
    <w:p w:rsidR="005F6D78" w:rsidRPr="004C3CA2" w:rsidRDefault="00FB4CF4" w:rsidP="005F6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C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оказываемых 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>взрослому и детскому застрахованному населению в поликлинике медицински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>, не участвующи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в подушевом финансировании амбулаторно</w:t>
      </w:r>
      <w:r w:rsidR="000C3ED8" w:rsidRPr="004C3CA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медицинской помощи, а также 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медицинскими организациями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участвующими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в подушевом финансировании, по видам медицинской помощи, не включенным в 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базовый 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>подушевой норматив финансирования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>медицинской помощи</w:t>
      </w:r>
      <w:r w:rsidR="000C3ED8" w:rsidRPr="004C3CA2">
        <w:rPr>
          <w:rFonts w:ascii="Times New Roman" w:hAnsi="Times New Roman"/>
          <w:color w:val="000000" w:themeColor="text1"/>
          <w:sz w:val="28"/>
          <w:szCs w:val="28"/>
        </w:rPr>
        <w:t>, оказываемой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в амбулаторных условиях</w:t>
      </w:r>
    </w:p>
    <w:p w:rsidR="001A0FB5" w:rsidRPr="004C3CA2" w:rsidRDefault="0073214E" w:rsidP="004C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C3CA2">
        <w:rPr>
          <w:rFonts w:ascii="Times New Roman" w:hAnsi="Times New Roman"/>
          <w:color w:val="000000" w:themeColor="text1"/>
          <w:sz w:val="28"/>
          <w:szCs w:val="28"/>
        </w:rPr>
        <w:t>с 01.01.2022</w:t>
      </w:r>
    </w:p>
    <w:p w:rsidR="00E100BB" w:rsidRPr="004C3CA2" w:rsidRDefault="00E100BB" w:rsidP="0073214E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77B9B" w:rsidRPr="004C3CA2" w:rsidRDefault="009617A4" w:rsidP="009617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8716A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F5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C38B7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абл</w:t>
      </w:r>
      <w:r w:rsidR="0078716A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="002C38B7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0160F5" w:rsidRPr="004C3CA2" w:rsidRDefault="009617A4" w:rsidP="009617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160F5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(рублей)</w:t>
      </w:r>
    </w:p>
    <w:tbl>
      <w:tblPr>
        <w:tblW w:w="0" w:type="auto"/>
        <w:tblLayout w:type="fixed"/>
        <w:tblLook w:val="04A0"/>
      </w:tblPr>
      <w:tblGrid>
        <w:gridCol w:w="778"/>
        <w:gridCol w:w="7127"/>
        <w:gridCol w:w="2266"/>
      </w:tblGrid>
      <w:tr w:rsidR="00917C96" w:rsidRPr="004C3CA2" w:rsidTr="00DF2F7D">
        <w:trPr>
          <w:trHeight w:val="738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D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</w:t>
            </w:r>
            <w:r w:rsidR="00DF2F7D"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оплату медицинских услуг</w:t>
            </w:r>
          </w:p>
        </w:tc>
      </w:tr>
      <w:tr w:rsidR="00DF2F7D" w:rsidRPr="004C3CA2" w:rsidTr="00DF2F7D">
        <w:trPr>
          <w:trHeight w:val="281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7D" w:rsidRPr="004C3CA2" w:rsidRDefault="00DF2F7D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7D" w:rsidRPr="004C3CA2" w:rsidRDefault="00DF2F7D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7D" w:rsidRPr="004C3CA2" w:rsidRDefault="00DF2F7D" w:rsidP="00D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 без контрастирования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 с внутривенным контрастированием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4 301,90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МРТ без контрастирования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МРТ с внутривенным контрастированием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4 989,80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УЗИ сердечно-сосудистой системы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541,00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712,90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712,20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Дуплексное сканирование сосудов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715,60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Эндоскопическое диагностическое исследование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979,20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1 392,80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1 273,20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Колоноскопия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Видеокапсульные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49 346,60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Эндосонография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1 629,60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EGFR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16 247,70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BRAF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9 984,60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KRAS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11 080,90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 NRAS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8 211,90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BRCA 1,2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11 821,00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FISH HER2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23F" w:rsidRPr="004C3CA2" w:rsidRDefault="0098723F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определение микросателлитной нестабильности MSI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23F" w:rsidRPr="004C3CA2" w:rsidRDefault="0098723F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гена ALK методом флюоресцентной гибридизации in situ (FISH)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23F" w:rsidRPr="004C3CA2" w:rsidRDefault="0098723F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определение амплификации гена ERBB2 (HER2/Neu) методом флюоресцентной гибридизации in situ (FISH) с целью диагн.онкол.забол.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23F" w:rsidRPr="004C3CA2" w:rsidRDefault="0098723F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иные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23F" w:rsidRPr="004C3CA2" w:rsidRDefault="0098723F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.)материала(гист.исслед.1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409,20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.)материала(гист.исслед.2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651,50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.)материала(гист.исслед.3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840,80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.)материала(гист.исслед.4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966,10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.)материала(гист.исслед.5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1 168,90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Пат.иссл.биопс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.)мат.(гист.иссл.5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кат.сложн.c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ГХ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иссл.с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прим.до 5 АТ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диагн.онк.заб.и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под.противоопух.ЛТ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5 450,00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Пат.иссл.биопс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.)мат.(гист.иссл.5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кат.сложн.c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ГХ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иссл.с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прим.более 5 АТ)с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диагн.онк.заб.и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под.противоопух.ЛТ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10 459,77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ПЭТ/КТ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34 581,40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ОФЭКТ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9 915,40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 диагностика (I ультразвуковой скрининг с забором образцов крови для определения материнских сывороточных маркеров)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580,40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 диагностика (II ультразвуковой скрининг)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1 024,40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 диагностика (биохимический скрининг)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1 416,90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РНК COVID -19 методом ПЦР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285,70</w:t>
            </w:r>
          </w:p>
        </w:tc>
      </w:tr>
      <w:tr w:rsidR="00917C96" w:rsidRPr="004C3CA2" w:rsidTr="00DF2F7D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AAF" w:rsidRPr="004C3CA2" w:rsidRDefault="00135AAF" w:rsidP="0073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ОФЭКТ/КТ</w:t>
            </w:r>
            <w:r w:rsidR="00CA12EE"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4C3CA2" w:rsidRDefault="00135AAF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9 915,40</w:t>
            </w:r>
          </w:p>
        </w:tc>
      </w:tr>
    </w:tbl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F7D" w:rsidRPr="004C3CA2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CF4" w:rsidRPr="004C3CA2" w:rsidRDefault="00FB4CF4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C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Тарифы на оплату медицинских услуг, оказанных </w:t>
      </w:r>
      <w:r w:rsidR="00235396" w:rsidRPr="004C3CA2">
        <w:rPr>
          <w:rFonts w:ascii="Times New Roman" w:hAnsi="Times New Roman" w:cs="Times New Roman"/>
          <w:color w:val="000000" w:themeColor="text1"/>
          <w:sz w:val="28"/>
          <w:szCs w:val="28"/>
        </w:rPr>
        <w:t>в дополнение к базовой программе</w:t>
      </w:r>
      <w:r w:rsidRPr="004C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 взрослому и детскому застрахованному населению</w:t>
      </w:r>
    </w:p>
    <w:p w:rsidR="00FB4CF4" w:rsidRPr="004C3CA2" w:rsidRDefault="0073214E" w:rsidP="00F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C3CA2">
        <w:rPr>
          <w:rFonts w:ascii="Times New Roman" w:hAnsi="Times New Roman"/>
          <w:color w:val="000000" w:themeColor="text1"/>
          <w:sz w:val="28"/>
          <w:szCs w:val="28"/>
        </w:rPr>
        <w:t>с 01.01.2022</w:t>
      </w:r>
    </w:p>
    <w:p w:rsidR="00FB4CF4" w:rsidRPr="00477021" w:rsidRDefault="00FB4CF4" w:rsidP="00FB4CF4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B4CF4" w:rsidRPr="004C3CA2" w:rsidRDefault="00971F46" w:rsidP="00FB4C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B4CF4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абл</w:t>
      </w:r>
      <w:r w:rsidR="0078716A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="00FB4CF4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0160F5" w:rsidRPr="004C3CA2" w:rsidRDefault="000160F5" w:rsidP="00FB4C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(рублей)</w:t>
      </w:r>
    </w:p>
    <w:tbl>
      <w:tblPr>
        <w:tblW w:w="0" w:type="auto"/>
        <w:tblLayout w:type="fixed"/>
        <w:tblLook w:val="04A0"/>
      </w:tblPr>
      <w:tblGrid>
        <w:gridCol w:w="675"/>
        <w:gridCol w:w="6946"/>
        <w:gridCol w:w="992"/>
        <w:gridCol w:w="1701"/>
      </w:tblGrid>
      <w:tr w:rsidR="0078716A" w:rsidRPr="004C3CA2" w:rsidTr="004D43D7">
        <w:trPr>
          <w:trHeight w:val="5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01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</w:t>
            </w:r>
            <w:r w:rsidR="00DF2F7D"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оплату медицинских услуг</w:t>
            </w:r>
          </w:p>
        </w:tc>
      </w:tr>
      <w:tr w:rsidR="0078716A" w:rsidRPr="004C3CA2" w:rsidTr="004D43D7">
        <w:trPr>
          <w:trHeight w:val="293"/>
          <w:tblHeader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8716A" w:rsidRPr="004C3CA2" w:rsidTr="004D43D7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2 категории сложности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651,50</w:t>
            </w:r>
          </w:p>
        </w:tc>
      </w:tr>
      <w:tr w:rsidR="0078716A" w:rsidRPr="004C3CA2" w:rsidTr="004D43D7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3 категории сложности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840,80</w:t>
            </w:r>
          </w:p>
        </w:tc>
      </w:tr>
      <w:tr w:rsidR="0078716A" w:rsidRPr="004C3CA2" w:rsidTr="004D43D7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4  категории сложности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966,10</w:t>
            </w:r>
          </w:p>
        </w:tc>
      </w:tr>
      <w:tr w:rsidR="0078716A" w:rsidRPr="004C3CA2" w:rsidTr="004D43D7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1 168,90</w:t>
            </w:r>
          </w:p>
        </w:tc>
      </w:tr>
      <w:tr w:rsidR="0078716A" w:rsidRPr="004C3CA2" w:rsidTr="004D43D7">
        <w:trPr>
          <w:trHeight w:val="1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с провед. ИГХ исслед. с примен. до 5 антител  включительно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8716A" w:rsidRPr="004C3CA2" w:rsidTr="004D43D7">
        <w:trPr>
          <w:trHeight w:val="2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с провед. ИГХ исслед. с примен. более 5 антител 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78716A" w:rsidRPr="004C3CA2" w:rsidTr="004D43D7">
        <w:trPr>
          <w:trHeight w:val="2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310C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провед. ИГХ </w:t>
            </w:r>
            <w:r w:rsidR="00310C57"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исслед. с примен. до 5 антител в</w:t>
            </w: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ключительно(ЦАОП)(сверх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8716A" w:rsidRPr="000160F5" w:rsidTr="004D43D7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с провед. ИГХ исслед. с примен. более 5 антите</w:t>
            </w:r>
            <w:proofErr w:type="gramStart"/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ЦАОП)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0160F5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477021" w:rsidRPr="000160F5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1" w:rsidRPr="00477021" w:rsidRDefault="00477021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 xml:space="preserve">КТ без контрастирования при подозрении у пациента COVID-19 (сверх БП ОМС) </w:t>
            </w:r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(</w:t>
            </w:r>
            <w:r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п. 9 доп</w:t>
            </w:r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 xml:space="preserve">. п. </w:t>
            </w:r>
            <w:r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10</w:t>
            </w:r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 xml:space="preserve"> Д/С от 30.03.2022 № 2/194-ОМС, действ</w:t>
            </w:r>
            <w:proofErr w:type="gramStart"/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.</w:t>
            </w:r>
            <w:proofErr w:type="gramEnd"/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 xml:space="preserve"> </w:t>
            </w:r>
            <w:proofErr w:type="gramStart"/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с</w:t>
            </w:r>
            <w:proofErr w:type="gramEnd"/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 xml:space="preserve"> 01.0</w:t>
            </w:r>
            <w:r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1</w:t>
            </w:r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.2022)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2 063,30</w:t>
            </w:r>
          </w:p>
        </w:tc>
      </w:tr>
      <w:tr w:rsidR="00477021" w:rsidRPr="000160F5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477021" w:rsidRDefault="00477021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 xml:space="preserve">КТ без контрастирования при прочих заболеваниях и состояниях (сверх БП ОМС) </w:t>
            </w: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(</w:t>
            </w:r>
            <w:r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п. 10 </w:t>
            </w: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доп. п. 10 Д/С от 30.03.2022 № 2/194-ОМС, действ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с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01.01.2022)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2 063,30</w:t>
            </w:r>
          </w:p>
        </w:tc>
      </w:tr>
      <w:tr w:rsidR="00477021" w:rsidRPr="000160F5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477021" w:rsidRDefault="00477021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 xml:space="preserve">Бронхоскопия (сверх БП ОМС) </w:t>
            </w: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(</w:t>
            </w:r>
            <w:r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п. 11 </w:t>
            </w: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доп. п. 10 Д/С от 30.03.2022 № 2/194-ОМС, действ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с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01.01.2022)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EC3BCD" w:rsidRDefault="00477021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1 392,80</w:t>
            </w:r>
          </w:p>
        </w:tc>
      </w:tr>
      <w:tr w:rsidR="00477021" w:rsidRPr="000160F5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477021" w:rsidRDefault="00477021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 xml:space="preserve">Эзофагогастродуоденоскопия (сверх БП ОМС) </w:t>
            </w: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(</w:t>
            </w:r>
            <w:r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п. 12 </w:t>
            </w: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доп. п. 10 Д/С от 30.03.2022 № 2/194-ОМС, действ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с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01.01.2022)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EC3BCD" w:rsidRDefault="00477021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1 273,20</w:t>
            </w:r>
          </w:p>
        </w:tc>
      </w:tr>
      <w:tr w:rsidR="00477021" w:rsidRPr="000160F5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477021" w:rsidRDefault="00477021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 xml:space="preserve">Колоноскопия (сверх БП ОМС) </w:t>
            </w: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(</w:t>
            </w:r>
            <w:r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п. 13 </w:t>
            </w: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доп. п. 10 Д/С от 30.03.2022 № 2/194-ОМС, действ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с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01.01.2022)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EC3BCD" w:rsidRDefault="00477021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1 487,30</w:t>
            </w:r>
          </w:p>
        </w:tc>
      </w:tr>
      <w:tr w:rsidR="00477021" w:rsidRPr="000160F5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477021" w:rsidRDefault="00477021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 xml:space="preserve">Эндосонография  (сверх БП ОМС) </w:t>
            </w: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(</w:t>
            </w:r>
            <w:r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п. 14 </w:t>
            </w: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доп. п. 10 Д/С от 30.03.2022 № 2/194-ОМС, действ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с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01.01.2022)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EC3BCD" w:rsidRDefault="00477021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1 629,60</w:t>
            </w:r>
          </w:p>
        </w:tc>
      </w:tr>
    </w:tbl>
    <w:p w:rsidR="002C38B7" w:rsidRPr="008C67D0" w:rsidRDefault="002C38B7" w:rsidP="00F77B9B">
      <w:pPr>
        <w:rPr>
          <w:color w:val="000000" w:themeColor="text1"/>
          <w:szCs w:val="20"/>
        </w:rPr>
      </w:pPr>
    </w:p>
    <w:sectPr w:rsidR="002C38B7" w:rsidRPr="008C67D0" w:rsidSect="00EC3BCD">
      <w:footerReference w:type="default" r:id="rId7"/>
      <w:pgSz w:w="11906" w:h="16838"/>
      <w:pgMar w:top="1134" w:right="567" w:bottom="1134" w:left="1134" w:header="709" w:footer="709" w:gutter="0"/>
      <w:pgNumType w:start="2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03" w:rsidRDefault="00CC2303" w:rsidP="003A01BD">
      <w:pPr>
        <w:spacing w:after="0" w:line="240" w:lineRule="auto"/>
      </w:pPr>
      <w:r>
        <w:separator/>
      </w:r>
    </w:p>
  </w:endnote>
  <w:endnote w:type="continuationSeparator" w:id="0">
    <w:p w:rsidR="00CC2303" w:rsidRDefault="00CC2303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5219"/>
      <w:docPartObj>
        <w:docPartGallery w:val="Page Numbers (Bottom of Page)"/>
        <w:docPartUnique/>
      </w:docPartObj>
    </w:sdtPr>
    <w:sdtContent>
      <w:p w:rsidR="00096355" w:rsidRDefault="00182A5F">
        <w:pPr>
          <w:pStyle w:val="a7"/>
          <w:jc w:val="center"/>
        </w:pPr>
        <w:r w:rsidRPr="00CE58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4CF0" w:rsidRPr="00CE58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58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3BCD">
          <w:rPr>
            <w:rFonts w:ascii="Times New Roman" w:hAnsi="Times New Roman" w:cs="Times New Roman"/>
            <w:noProof/>
            <w:sz w:val="24"/>
            <w:szCs w:val="24"/>
          </w:rPr>
          <w:t>257</w:t>
        </w:r>
        <w:r w:rsidRPr="00CE58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1BD" w:rsidRDefault="003A01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03" w:rsidRDefault="00CC2303" w:rsidP="003A01BD">
      <w:pPr>
        <w:spacing w:after="0" w:line="240" w:lineRule="auto"/>
      </w:pPr>
      <w:r>
        <w:separator/>
      </w:r>
    </w:p>
  </w:footnote>
  <w:footnote w:type="continuationSeparator" w:id="0">
    <w:p w:rsidR="00CC2303" w:rsidRDefault="00CC2303" w:rsidP="003A0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D6"/>
    <w:rsid w:val="000005FE"/>
    <w:rsid w:val="00002276"/>
    <w:rsid w:val="00015122"/>
    <w:rsid w:val="000160F5"/>
    <w:rsid w:val="00024472"/>
    <w:rsid w:val="000255FC"/>
    <w:rsid w:val="00040F73"/>
    <w:rsid w:val="00044B15"/>
    <w:rsid w:val="0004728A"/>
    <w:rsid w:val="000505CE"/>
    <w:rsid w:val="00061F3F"/>
    <w:rsid w:val="00072D84"/>
    <w:rsid w:val="000817B6"/>
    <w:rsid w:val="00096355"/>
    <w:rsid w:val="000B20D6"/>
    <w:rsid w:val="000B34E8"/>
    <w:rsid w:val="000C3ED8"/>
    <w:rsid w:val="000E1DFF"/>
    <w:rsid w:val="001034DE"/>
    <w:rsid w:val="001124F8"/>
    <w:rsid w:val="00124D8B"/>
    <w:rsid w:val="00135AAF"/>
    <w:rsid w:val="0015698C"/>
    <w:rsid w:val="001603B8"/>
    <w:rsid w:val="00162775"/>
    <w:rsid w:val="00166F4F"/>
    <w:rsid w:val="00172469"/>
    <w:rsid w:val="00172E20"/>
    <w:rsid w:val="00182A5F"/>
    <w:rsid w:val="0018404D"/>
    <w:rsid w:val="0019396E"/>
    <w:rsid w:val="00197F48"/>
    <w:rsid w:val="001A0FB5"/>
    <w:rsid w:val="001B4634"/>
    <w:rsid w:val="001C14D4"/>
    <w:rsid w:val="001D087E"/>
    <w:rsid w:val="001D22B9"/>
    <w:rsid w:val="001D2EDE"/>
    <w:rsid w:val="001D5877"/>
    <w:rsid w:val="001D6208"/>
    <w:rsid w:val="001D7138"/>
    <w:rsid w:val="0020016F"/>
    <w:rsid w:val="002054B3"/>
    <w:rsid w:val="002175C9"/>
    <w:rsid w:val="00235396"/>
    <w:rsid w:val="00242F90"/>
    <w:rsid w:val="002472E4"/>
    <w:rsid w:val="00253180"/>
    <w:rsid w:val="00284269"/>
    <w:rsid w:val="00295277"/>
    <w:rsid w:val="002A146C"/>
    <w:rsid w:val="002A7D81"/>
    <w:rsid w:val="002B2026"/>
    <w:rsid w:val="002B5254"/>
    <w:rsid w:val="002B5298"/>
    <w:rsid w:val="002C38B7"/>
    <w:rsid w:val="002F1D84"/>
    <w:rsid w:val="002F2FBC"/>
    <w:rsid w:val="00303A9C"/>
    <w:rsid w:val="00310C28"/>
    <w:rsid w:val="00310C57"/>
    <w:rsid w:val="00323754"/>
    <w:rsid w:val="0032689D"/>
    <w:rsid w:val="00335F6D"/>
    <w:rsid w:val="00354EBD"/>
    <w:rsid w:val="00366494"/>
    <w:rsid w:val="00372637"/>
    <w:rsid w:val="00380A84"/>
    <w:rsid w:val="00381AB5"/>
    <w:rsid w:val="00385078"/>
    <w:rsid w:val="00391400"/>
    <w:rsid w:val="00393A96"/>
    <w:rsid w:val="00397335"/>
    <w:rsid w:val="003A01BD"/>
    <w:rsid w:val="003A2C36"/>
    <w:rsid w:val="003A5BD1"/>
    <w:rsid w:val="003A7266"/>
    <w:rsid w:val="003B28F5"/>
    <w:rsid w:val="003B2A0D"/>
    <w:rsid w:val="003C56EB"/>
    <w:rsid w:val="003D30F3"/>
    <w:rsid w:val="003D46A0"/>
    <w:rsid w:val="003E2AEB"/>
    <w:rsid w:val="003F612A"/>
    <w:rsid w:val="0040525D"/>
    <w:rsid w:val="00407B56"/>
    <w:rsid w:val="00407C4A"/>
    <w:rsid w:val="00413B6C"/>
    <w:rsid w:val="00414817"/>
    <w:rsid w:val="00435255"/>
    <w:rsid w:val="0044490F"/>
    <w:rsid w:val="0044752C"/>
    <w:rsid w:val="004702A8"/>
    <w:rsid w:val="00477021"/>
    <w:rsid w:val="004967F1"/>
    <w:rsid w:val="004A179F"/>
    <w:rsid w:val="004B0DF9"/>
    <w:rsid w:val="004B6326"/>
    <w:rsid w:val="004B69D6"/>
    <w:rsid w:val="004C3CA2"/>
    <w:rsid w:val="004C720E"/>
    <w:rsid w:val="004D0A4F"/>
    <w:rsid w:val="004D43D7"/>
    <w:rsid w:val="004D634A"/>
    <w:rsid w:val="004E28B9"/>
    <w:rsid w:val="004E719A"/>
    <w:rsid w:val="004F77D6"/>
    <w:rsid w:val="005125E5"/>
    <w:rsid w:val="00512F96"/>
    <w:rsid w:val="0052632B"/>
    <w:rsid w:val="00533C35"/>
    <w:rsid w:val="0055596A"/>
    <w:rsid w:val="00556A7B"/>
    <w:rsid w:val="00561E72"/>
    <w:rsid w:val="00570E62"/>
    <w:rsid w:val="0058029D"/>
    <w:rsid w:val="005828E4"/>
    <w:rsid w:val="00587E91"/>
    <w:rsid w:val="0059347C"/>
    <w:rsid w:val="0059415B"/>
    <w:rsid w:val="005C12B0"/>
    <w:rsid w:val="005C2AC1"/>
    <w:rsid w:val="005C5E9F"/>
    <w:rsid w:val="005D06B3"/>
    <w:rsid w:val="005D2E4F"/>
    <w:rsid w:val="005E0B40"/>
    <w:rsid w:val="005F3884"/>
    <w:rsid w:val="005F6D78"/>
    <w:rsid w:val="00601A2A"/>
    <w:rsid w:val="00603D2F"/>
    <w:rsid w:val="00605478"/>
    <w:rsid w:val="0060658E"/>
    <w:rsid w:val="00610F14"/>
    <w:rsid w:val="00613AE9"/>
    <w:rsid w:val="00617C9F"/>
    <w:rsid w:val="00620D7E"/>
    <w:rsid w:val="00655047"/>
    <w:rsid w:val="00656D2D"/>
    <w:rsid w:val="0066594A"/>
    <w:rsid w:val="006719BA"/>
    <w:rsid w:val="0067229A"/>
    <w:rsid w:val="006726F1"/>
    <w:rsid w:val="0067597B"/>
    <w:rsid w:val="0069224A"/>
    <w:rsid w:val="006A2189"/>
    <w:rsid w:val="006C4B31"/>
    <w:rsid w:val="006C5B48"/>
    <w:rsid w:val="006D0821"/>
    <w:rsid w:val="006E0077"/>
    <w:rsid w:val="006E2E50"/>
    <w:rsid w:val="006F2903"/>
    <w:rsid w:val="006F7ACB"/>
    <w:rsid w:val="00703BD0"/>
    <w:rsid w:val="00710BD1"/>
    <w:rsid w:val="007132AA"/>
    <w:rsid w:val="00721B75"/>
    <w:rsid w:val="007308D9"/>
    <w:rsid w:val="0073214E"/>
    <w:rsid w:val="00740791"/>
    <w:rsid w:val="00740869"/>
    <w:rsid w:val="0074390D"/>
    <w:rsid w:val="0075415D"/>
    <w:rsid w:val="00783909"/>
    <w:rsid w:val="007845E1"/>
    <w:rsid w:val="0078716A"/>
    <w:rsid w:val="00791B3E"/>
    <w:rsid w:val="007953DB"/>
    <w:rsid w:val="007A0C6E"/>
    <w:rsid w:val="007A22AF"/>
    <w:rsid w:val="007A44E6"/>
    <w:rsid w:val="007B0C1D"/>
    <w:rsid w:val="007C5629"/>
    <w:rsid w:val="007D5F87"/>
    <w:rsid w:val="007E388D"/>
    <w:rsid w:val="007E461B"/>
    <w:rsid w:val="007F7905"/>
    <w:rsid w:val="00804CF7"/>
    <w:rsid w:val="00806F0C"/>
    <w:rsid w:val="00814CF0"/>
    <w:rsid w:val="0082449D"/>
    <w:rsid w:val="00825DCB"/>
    <w:rsid w:val="008401D4"/>
    <w:rsid w:val="0084764A"/>
    <w:rsid w:val="00865375"/>
    <w:rsid w:val="00874334"/>
    <w:rsid w:val="00876F48"/>
    <w:rsid w:val="00881FA7"/>
    <w:rsid w:val="0088265C"/>
    <w:rsid w:val="008914AA"/>
    <w:rsid w:val="008B0163"/>
    <w:rsid w:val="008B6F8C"/>
    <w:rsid w:val="008C2FF0"/>
    <w:rsid w:val="008C67D0"/>
    <w:rsid w:val="008E0876"/>
    <w:rsid w:val="008F2F27"/>
    <w:rsid w:val="008F50E6"/>
    <w:rsid w:val="0090391A"/>
    <w:rsid w:val="009103A8"/>
    <w:rsid w:val="00917C96"/>
    <w:rsid w:val="00934919"/>
    <w:rsid w:val="009574A4"/>
    <w:rsid w:val="00961157"/>
    <w:rsid w:val="009617A4"/>
    <w:rsid w:val="00971F46"/>
    <w:rsid w:val="0097215C"/>
    <w:rsid w:val="009826BA"/>
    <w:rsid w:val="00983EBB"/>
    <w:rsid w:val="00985DDB"/>
    <w:rsid w:val="0098723F"/>
    <w:rsid w:val="00987274"/>
    <w:rsid w:val="0099141D"/>
    <w:rsid w:val="00997409"/>
    <w:rsid w:val="009976D3"/>
    <w:rsid w:val="009A0AB5"/>
    <w:rsid w:val="009A4213"/>
    <w:rsid w:val="009A47F9"/>
    <w:rsid w:val="009B14C3"/>
    <w:rsid w:val="009B69C1"/>
    <w:rsid w:val="009C1CF3"/>
    <w:rsid w:val="009C33C3"/>
    <w:rsid w:val="009C44CC"/>
    <w:rsid w:val="009D5780"/>
    <w:rsid w:val="009E6807"/>
    <w:rsid w:val="009F165C"/>
    <w:rsid w:val="009F5A14"/>
    <w:rsid w:val="00A2231E"/>
    <w:rsid w:val="00A64463"/>
    <w:rsid w:val="00A72998"/>
    <w:rsid w:val="00A741FB"/>
    <w:rsid w:val="00A84EF2"/>
    <w:rsid w:val="00A85EBB"/>
    <w:rsid w:val="00A87AD0"/>
    <w:rsid w:val="00A97F3E"/>
    <w:rsid w:val="00AA154B"/>
    <w:rsid w:val="00AB53DE"/>
    <w:rsid w:val="00AC4569"/>
    <w:rsid w:val="00AD36C6"/>
    <w:rsid w:val="00AD74F1"/>
    <w:rsid w:val="00AD75BE"/>
    <w:rsid w:val="00AF1667"/>
    <w:rsid w:val="00B02E1E"/>
    <w:rsid w:val="00B1022F"/>
    <w:rsid w:val="00B279C5"/>
    <w:rsid w:val="00B33B0C"/>
    <w:rsid w:val="00B3455B"/>
    <w:rsid w:val="00B34F5B"/>
    <w:rsid w:val="00B4043C"/>
    <w:rsid w:val="00B408EA"/>
    <w:rsid w:val="00B4422A"/>
    <w:rsid w:val="00B45BC3"/>
    <w:rsid w:val="00B55C49"/>
    <w:rsid w:val="00B65094"/>
    <w:rsid w:val="00B8583E"/>
    <w:rsid w:val="00B86680"/>
    <w:rsid w:val="00B92F33"/>
    <w:rsid w:val="00BA373E"/>
    <w:rsid w:val="00BB3ED9"/>
    <w:rsid w:val="00BC0C0D"/>
    <w:rsid w:val="00BD22A1"/>
    <w:rsid w:val="00C07881"/>
    <w:rsid w:val="00C21F8D"/>
    <w:rsid w:val="00C40256"/>
    <w:rsid w:val="00C45DAA"/>
    <w:rsid w:val="00C51887"/>
    <w:rsid w:val="00C5500A"/>
    <w:rsid w:val="00C6255E"/>
    <w:rsid w:val="00C772E5"/>
    <w:rsid w:val="00C93310"/>
    <w:rsid w:val="00C960AE"/>
    <w:rsid w:val="00CA12EE"/>
    <w:rsid w:val="00CA34E9"/>
    <w:rsid w:val="00CC2303"/>
    <w:rsid w:val="00CC482A"/>
    <w:rsid w:val="00CC6123"/>
    <w:rsid w:val="00CE58D8"/>
    <w:rsid w:val="00CF07F9"/>
    <w:rsid w:val="00CF2EE4"/>
    <w:rsid w:val="00D046D1"/>
    <w:rsid w:val="00D06A73"/>
    <w:rsid w:val="00D416F3"/>
    <w:rsid w:val="00D44AAC"/>
    <w:rsid w:val="00D53556"/>
    <w:rsid w:val="00D540F1"/>
    <w:rsid w:val="00D67F43"/>
    <w:rsid w:val="00D7736D"/>
    <w:rsid w:val="00D8246B"/>
    <w:rsid w:val="00D84BE5"/>
    <w:rsid w:val="00D87E33"/>
    <w:rsid w:val="00D9119F"/>
    <w:rsid w:val="00D93B1E"/>
    <w:rsid w:val="00DD4C00"/>
    <w:rsid w:val="00DD71B3"/>
    <w:rsid w:val="00DD72A6"/>
    <w:rsid w:val="00DE0985"/>
    <w:rsid w:val="00DE6151"/>
    <w:rsid w:val="00DF0FCE"/>
    <w:rsid w:val="00DF2942"/>
    <w:rsid w:val="00DF2F7D"/>
    <w:rsid w:val="00E01F78"/>
    <w:rsid w:val="00E02802"/>
    <w:rsid w:val="00E02A10"/>
    <w:rsid w:val="00E02AB4"/>
    <w:rsid w:val="00E02F06"/>
    <w:rsid w:val="00E100BB"/>
    <w:rsid w:val="00E14E93"/>
    <w:rsid w:val="00E166D9"/>
    <w:rsid w:val="00E41916"/>
    <w:rsid w:val="00E45C75"/>
    <w:rsid w:val="00E5529F"/>
    <w:rsid w:val="00E55B3D"/>
    <w:rsid w:val="00E66DEA"/>
    <w:rsid w:val="00E705B2"/>
    <w:rsid w:val="00E7609E"/>
    <w:rsid w:val="00E82550"/>
    <w:rsid w:val="00E852EB"/>
    <w:rsid w:val="00E865F9"/>
    <w:rsid w:val="00EA4B1A"/>
    <w:rsid w:val="00EB517F"/>
    <w:rsid w:val="00EC05D7"/>
    <w:rsid w:val="00EC2CD8"/>
    <w:rsid w:val="00EC3BCD"/>
    <w:rsid w:val="00EC4A11"/>
    <w:rsid w:val="00EC5ABD"/>
    <w:rsid w:val="00EE2E81"/>
    <w:rsid w:val="00EE7B21"/>
    <w:rsid w:val="00EF2794"/>
    <w:rsid w:val="00EF4F1E"/>
    <w:rsid w:val="00EF54CB"/>
    <w:rsid w:val="00EF7026"/>
    <w:rsid w:val="00F07292"/>
    <w:rsid w:val="00F07D08"/>
    <w:rsid w:val="00F07E26"/>
    <w:rsid w:val="00F23217"/>
    <w:rsid w:val="00F33B9B"/>
    <w:rsid w:val="00F40993"/>
    <w:rsid w:val="00F44DFA"/>
    <w:rsid w:val="00F52438"/>
    <w:rsid w:val="00F66DAA"/>
    <w:rsid w:val="00F75B6A"/>
    <w:rsid w:val="00F77B9B"/>
    <w:rsid w:val="00F97AB3"/>
    <w:rsid w:val="00FA2F4E"/>
    <w:rsid w:val="00FA5EEB"/>
    <w:rsid w:val="00FB4CF4"/>
    <w:rsid w:val="00FB710F"/>
    <w:rsid w:val="00FC3828"/>
    <w:rsid w:val="00FC613E"/>
    <w:rsid w:val="00FE0D70"/>
    <w:rsid w:val="00FE10E7"/>
    <w:rsid w:val="00FE2FE6"/>
    <w:rsid w:val="00FE65BC"/>
    <w:rsid w:val="00FF04CE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2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20D6"/>
    <w:rPr>
      <w:rFonts w:ascii="Consolas" w:hAnsi="Consolas"/>
      <w:sz w:val="21"/>
      <w:szCs w:val="21"/>
    </w:rPr>
  </w:style>
  <w:style w:type="paragraph" w:customStyle="1" w:styleId="1">
    <w:name w:val="Абзац списка1"/>
    <w:basedOn w:val="a"/>
    <w:uiPriority w:val="99"/>
    <w:rsid w:val="000B20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1BD"/>
  </w:style>
  <w:style w:type="paragraph" w:styleId="a7">
    <w:name w:val="footer"/>
    <w:basedOn w:val="a"/>
    <w:link w:val="a8"/>
    <w:uiPriority w:val="99"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1BD"/>
  </w:style>
  <w:style w:type="paragraph" w:styleId="a9">
    <w:name w:val="Balloon Text"/>
    <w:basedOn w:val="a"/>
    <w:link w:val="aa"/>
    <w:uiPriority w:val="99"/>
    <w:semiHidden/>
    <w:unhideWhenUsed/>
    <w:rsid w:val="003A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1B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2C38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C3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55C49"/>
    <w:rPr>
      <w:rFonts w:cs="Times New Roman"/>
    </w:rPr>
  </w:style>
  <w:style w:type="paragraph" w:styleId="ad">
    <w:name w:val="List Paragraph"/>
    <w:basedOn w:val="a"/>
    <w:link w:val="ae"/>
    <w:uiPriority w:val="34"/>
    <w:qFormat/>
    <w:rsid w:val="00E82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E82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7C42-9906-427E-A061-A9152B06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ТФЛМС ЧО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nakuteynikova</dc:creator>
  <cp:keywords/>
  <dc:description/>
  <cp:lastModifiedBy>dudroghkina</cp:lastModifiedBy>
  <cp:revision>144</cp:revision>
  <cp:lastPrinted>2020-06-29T08:03:00Z</cp:lastPrinted>
  <dcterms:created xsi:type="dcterms:W3CDTF">2020-04-22T03:57:00Z</dcterms:created>
  <dcterms:modified xsi:type="dcterms:W3CDTF">2022-04-22T10:27:00Z</dcterms:modified>
</cp:coreProperties>
</file>